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bookmarkStart w:id="0" w:name="_GoBack"/>
      <w:bookmarkEnd w:id="0"/>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中国国际贸易促进委员会苏州市委员会</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2025年市贸促会深入学习贯彻落实党的二十大和二十届历次全会精神，认真贯彻落实习近平总书记考察江苏、苏州重要讲话和关于贸促工作的重要指示批示精神，在市委市政府坚强领导和市商务局党组统一工作部署下紧扣新时代商务贸促工作定位，强化使命担当，聚焦“五维发力”，实现全市贸促工作 “五个全面提升”。</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根据部门职责分工，贸促会内设四个科室，分别为办公室、法律事务部、贸易投资促进部、会务信息部，均为正科级建制，无下属预算单位。</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2024年，全会权利推进服务性党组织建设，牢牢保卫机关党建“围绕中心、建设队伍、服务群众”的职责定位，增强内升动力。持续加强机关内部管理为我会坚持改革为要。积极推进落实贸促系统深化改革工作。实现贸促会工作良性循环，不断提升商事法律服务能力，通过加强横向协调和融合，坚持系统观，打造“全链条，一站式”商法服务模式，助理涉外商法服务高质量发展，进一步完善国际合作交流机制，积极搭建新平台，挖掘新路径、拓展新渠道，推进全市对外贸易创新发展。提升会展产业能级，优化产业发展生态。务实高效助企纾困，助理企业国际化发展经营。开展国际经贸交流活动，寻求市场和合作伙伴，优化国际营商环境，为企业发展保驾护航，全面深化改革，提升系统工作能力。</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2025年度，放大贸促功能作用，创新贸促工作机制方面仍有不足，服务大局，服务企业，代言工商的智能未能明显提升，在未来工作中，仍要积极推进这方面工作。</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绩效自评结果用于制定下一年度工作目标并按规定在相关网站公开</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14:paraId="01A7D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549992C">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14:paraId="03F4B164">
            <w:pPr>
              <w:widowControl/>
              <w:jc w:val="center"/>
              <w:rPr>
                <w:rFonts w:ascii="宋体" w:hAnsi="宋体" w:cs="宋体"/>
                <w:kern w:val="0"/>
                <w:sz w:val="24"/>
              </w:rPr>
            </w:pPr>
            <w:r>
              <w:rPr>
                <w:rFonts w:hint="eastAsia" w:ascii="宋体" w:hAnsi="宋体" w:cs="宋体"/>
                <w:sz w:val="24"/>
              </w:rPr>
              <w:t>1045.86</w:t>
            </w:r>
          </w:p>
        </w:tc>
        <w:tc>
          <w:tcPr>
            <w:tcW w:w="2268" w:type="dxa"/>
            <w:vAlign w:val="center"/>
          </w:tcPr>
          <w:p w14:paraId="4F167B32">
            <w:pPr>
              <w:widowControl/>
              <w:jc w:val="center"/>
              <w:rPr>
                <w:rFonts w:ascii="宋体" w:hAnsi="宋体" w:cs="宋体"/>
                <w:sz w:val="24"/>
              </w:rPr>
            </w:pPr>
            <w:r>
              <w:rPr>
                <w:rFonts w:hint="eastAsia" w:ascii="宋体" w:hAnsi="宋体" w:cs="宋体"/>
                <w:sz w:val="24"/>
              </w:rPr>
              <w:t>-15.75</w:t>
            </w:r>
          </w:p>
        </w:tc>
        <w:tc>
          <w:tcPr>
            <w:tcW w:w="2268" w:type="dxa"/>
            <w:vAlign w:val="center"/>
          </w:tcPr>
          <w:p w14:paraId="2BB8F71B">
            <w:pPr>
              <w:widowControl/>
              <w:jc w:val="center"/>
              <w:rPr>
                <w:rFonts w:ascii="宋体" w:hAnsi="宋体" w:cs="宋体"/>
                <w:sz w:val="24"/>
              </w:rPr>
            </w:pPr>
            <w:r>
              <w:rPr>
                <w:rFonts w:hint="eastAsia" w:ascii="宋体" w:hAnsi="宋体" w:cs="宋体"/>
                <w:sz w:val="24"/>
              </w:rPr>
              <w:t>1030.11</w:t>
            </w:r>
          </w:p>
        </w:tc>
        <w:tc>
          <w:tcPr>
            <w:tcW w:w="2268" w:type="dxa"/>
            <w:vAlign w:val="center"/>
          </w:tcPr>
          <w:p w14:paraId="12C91D44">
            <w:pPr>
              <w:widowControl/>
              <w:jc w:val="center"/>
              <w:rPr>
                <w:rFonts w:ascii="宋体" w:hAnsi="宋体" w:cs="宋体"/>
                <w:sz w:val="24"/>
              </w:rPr>
            </w:pPr>
            <w:r>
              <w:rPr>
                <w:rFonts w:hint="eastAsia" w:ascii="宋体" w:hAnsi="宋体" w:cs="宋体"/>
                <w:sz w:val="24"/>
              </w:rPr>
              <w:t>1030.11</w:t>
            </w:r>
          </w:p>
        </w:tc>
        <w:tc>
          <w:tcPr>
            <w:tcW w:w="2268" w:type="dxa"/>
            <w:vAlign w:val="center"/>
          </w:tcPr>
          <w:p w14:paraId="4FB5AA81">
            <w:pPr>
              <w:widowControl/>
              <w:jc w:val="center"/>
              <w:rPr>
                <w:rFonts w:ascii="宋体" w:hAnsi="宋体" w:cs="宋体"/>
                <w:sz w:val="24"/>
              </w:rPr>
            </w:pPr>
            <w:r>
              <w:rPr>
                <w:rFonts w:hint="eastAsia" w:ascii="宋体" w:hAnsi="宋体" w:cs="宋体"/>
                <w:sz w:val="24"/>
              </w:rPr>
              <w:t>100.00%</w:t>
            </w:r>
          </w:p>
        </w:tc>
      </w:tr>
      <w:tr w14:paraId="08DBE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32C8A163">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14:paraId="36AEA290">
            <w:pPr>
              <w:widowControl/>
              <w:jc w:val="center"/>
              <w:rPr>
                <w:rFonts w:ascii="宋体" w:hAnsi="宋体" w:cs="宋体"/>
                <w:kern w:val="0"/>
                <w:sz w:val="24"/>
              </w:rPr>
            </w:pPr>
            <w:r>
              <w:rPr>
                <w:rFonts w:hint="eastAsia" w:ascii="宋体" w:hAnsi="宋体" w:cs="宋体"/>
                <w:sz w:val="24"/>
              </w:rPr>
              <w:t>766.01</w:t>
            </w:r>
          </w:p>
        </w:tc>
        <w:tc>
          <w:tcPr>
            <w:tcW w:w="2268" w:type="dxa"/>
            <w:vAlign w:val="center"/>
          </w:tcPr>
          <w:p w14:paraId="460E5E1E">
            <w:pPr>
              <w:widowControl/>
              <w:jc w:val="center"/>
              <w:rPr>
                <w:rFonts w:ascii="宋体" w:hAnsi="宋体" w:cs="宋体"/>
                <w:sz w:val="24"/>
              </w:rPr>
            </w:pPr>
            <w:r>
              <w:rPr>
                <w:rFonts w:hint="eastAsia" w:ascii="宋体" w:hAnsi="宋体" w:cs="宋体"/>
                <w:sz w:val="24"/>
              </w:rPr>
              <w:t>52.68</w:t>
            </w:r>
          </w:p>
        </w:tc>
        <w:tc>
          <w:tcPr>
            <w:tcW w:w="2268" w:type="dxa"/>
            <w:vAlign w:val="center"/>
          </w:tcPr>
          <w:p w14:paraId="1F01EEAA">
            <w:pPr>
              <w:widowControl/>
              <w:jc w:val="center"/>
              <w:rPr>
                <w:rFonts w:ascii="宋体" w:hAnsi="宋体" w:cs="宋体"/>
                <w:sz w:val="24"/>
              </w:rPr>
            </w:pPr>
            <w:r>
              <w:rPr>
                <w:rFonts w:hint="eastAsia" w:ascii="宋体" w:hAnsi="宋体" w:cs="宋体"/>
                <w:sz w:val="24"/>
              </w:rPr>
              <w:t>818.69</w:t>
            </w:r>
          </w:p>
        </w:tc>
        <w:tc>
          <w:tcPr>
            <w:tcW w:w="2268" w:type="dxa"/>
            <w:vAlign w:val="center"/>
          </w:tcPr>
          <w:p w14:paraId="05CCB631">
            <w:pPr>
              <w:widowControl/>
              <w:jc w:val="center"/>
              <w:rPr>
                <w:rFonts w:ascii="宋体" w:hAnsi="宋体" w:cs="宋体"/>
                <w:sz w:val="24"/>
              </w:rPr>
            </w:pPr>
            <w:r>
              <w:rPr>
                <w:rFonts w:hint="eastAsia" w:ascii="宋体" w:hAnsi="宋体" w:cs="宋体"/>
                <w:sz w:val="24"/>
              </w:rPr>
              <w:t>818.69</w:t>
            </w:r>
          </w:p>
        </w:tc>
        <w:tc>
          <w:tcPr>
            <w:tcW w:w="2268" w:type="dxa"/>
            <w:vAlign w:val="center"/>
          </w:tcPr>
          <w:p w14:paraId="37E6400F">
            <w:pPr>
              <w:widowControl/>
              <w:jc w:val="center"/>
              <w:rPr>
                <w:rFonts w:ascii="宋体" w:hAnsi="宋体" w:cs="宋体"/>
                <w:sz w:val="24"/>
              </w:rPr>
            </w:pPr>
            <w:r>
              <w:rPr>
                <w:rFonts w:hint="eastAsia" w:ascii="宋体" w:hAnsi="宋体" w:cs="宋体"/>
                <w:sz w:val="24"/>
              </w:rPr>
              <w:t>100.00%</w:t>
            </w:r>
          </w:p>
        </w:tc>
      </w:tr>
      <w:tr w14:paraId="77C35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28A85D9A">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14:paraId="64E8A840">
            <w:pPr>
              <w:widowControl/>
              <w:jc w:val="center"/>
              <w:rPr>
                <w:rFonts w:ascii="宋体" w:hAnsi="宋体" w:cs="宋体"/>
                <w:kern w:val="0"/>
                <w:sz w:val="24"/>
              </w:rPr>
            </w:pPr>
            <w:r>
              <w:rPr>
                <w:rFonts w:hint="eastAsia" w:ascii="宋体" w:hAnsi="宋体" w:cs="宋体"/>
                <w:sz w:val="24"/>
              </w:rPr>
              <w:t>279.85</w:t>
            </w:r>
          </w:p>
        </w:tc>
        <w:tc>
          <w:tcPr>
            <w:tcW w:w="2268" w:type="dxa"/>
            <w:vAlign w:val="center"/>
          </w:tcPr>
          <w:p w14:paraId="44CF1781">
            <w:pPr>
              <w:widowControl/>
              <w:jc w:val="center"/>
              <w:rPr>
                <w:rFonts w:ascii="宋体" w:hAnsi="宋体" w:cs="宋体"/>
                <w:sz w:val="24"/>
              </w:rPr>
            </w:pPr>
            <w:r>
              <w:rPr>
                <w:rFonts w:hint="eastAsia" w:ascii="宋体" w:hAnsi="宋体" w:cs="宋体"/>
                <w:sz w:val="24"/>
              </w:rPr>
              <w:t>-68.43</w:t>
            </w:r>
          </w:p>
        </w:tc>
        <w:tc>
          <w:tcPr>
            <w:tcW w:w="2268" w:type="dxa"/>
            <w:vAlign w:val="center"/>
          </w:tcPr>
          <w:p w14:paraId="3F081B80">
            <w:pPr>
              <w:widowControl/>
              <w:jc w:val="center"/>
              <w:rPr>
                <w:rFonts w:ascii="宋体" w:hAnsi="宋体" w:cs="宋体"/>
                <w:sz w:val="24"/>
              </w:rPr>
            </w:pPr>
            <w:r>
              <w:rPr>
                <w:rFonts w:hint="eastAsia" w:ascii="宋体" w:hAnsi="宋体" w:cs="宋体"/>
                <w:sz w:val="24"/>
              </w:rPr>
              <w:t>211.42</w:t>
            </w:r>
          </w:p>
        </w:tc>
        <w:tc>
          <w:tcPr>
            <w:tcW w:w="2268" w:type="dxa"/>
            <w:vAlign w:val="center"/>
          </w:tcPr>
          <w:p w14:paraId="7FDC1025">
            <w:pPr>
              <w:widowControl/>
              <w:jc w:val="center"/>
              <w:rPr>
                <w:rFonts w:ascii="宋体" w:hAnsi="宋体" w:cs="宋体"/>
                <w:sz w:val="24"/>
              </w:rPr>
            </w:pPr>
            <w:r>
              <w:rPr>
                <w:rFonts w:hint="eastAsia" w:ascii="宋体" w:hAnsi="宋体" w:cs="宋体"/>
                <w:sz w:val="24"/>
              </w:rPr>
              <w:t>211.42</w:t>
            </w:r>
          </w:p>
        </w:tc>
        <w:tc>
          <w:tcPr>
            <w:tcW w:w="2268" w:type="dxa"/>
            <w:vAlign w:val="center"/>
          </w:tcPr>
          <w:p w14:paraId="002FDDDD">
            <w:pPr>
              <w:widowControl/>
              <w:jc w:val="center"/>
              <w:rPr>
                <w:rFonts w:ascii="宋体" w:hAnsi="宋体" w:cs="宋体"/>
                <w:sz w:val="24"/>
              </w:rPr>
            </w:pPr>
            <w:r>
              <w:rPr>
                <w:rFonts w:hint="eastAsia" w:ascii="宋体" w:hAnsi="宋体" w:cs="宋体"/>
                <w:sz w:val="24"/>
              </w:rPr>
              <w:t>100.00%</w:t>
            </w:r>
          </w:p>
        </w:tc>
      </w:tr>
      <w:tr w14:paraId="09E1E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57CEB8CA">
            <w:pPr>
              <w:widowControl/>
              <w:jc w:val="left"/>
              <w:rPr>
                <w:rFonts w:ascii="宋体" w:hAnsi="宋体" w:cs="宋体"/>
                <w:kern w:val="0"/>
                <w:sz w:val="24"/>
              </w:rPr>
            </w:pPr>
            <w:r>
              <w:rPr>
                <w:rFonts w:hint="eastAsia" w:ascii="宋体" w:hAnsi="宋体" w:cs="宋体"/>
                <w:sz w:val="24"/>
              </w:rPr>
              <w:t>办公场所房租物业费及机关食堂餐费</w:t>
            </w:r>
          </w:p>
        </w:tc>
        <w:tc>
          <w:tcPr>
            <w:tcW w:w="2268" w:type="dxa"/>
            <w:vAlign w:val="center"/>
          </w:tcPr>
          <w:p w14:paraId="694885DC">
            <w:pPr>
              <w:widowControl/>
              <w:jc w:val="center"/>
              <w:rPr>
                <w:rFonts w:ascii="宋体" w:hAnsi="宋体" w:cs="宋体"/>
                <w:kern w:val="0"/>
                <w:sz w:val="24"/>
              </w:rPr>
            </w:pPr>
            <w:r>
              <w:rPr>
                <w:rFonts w:hint="eastAsia" w:ascii="宋体" w:hAnsi="宋体" w:cs="宋体"/>
                <w:sz w:val="24"/>
              </w:rPr>
              <w:t>85.6</w:t>
            </w:r>
          </w:p>
        </w:tc>
        <w:tc>
          <w:tcPr>
            <w:tcW w:w="2268" w:type="dxa"/>
            <w:vAlign w:val="center"/>
          </w:tcPr>
          <w:p w14:paraId="65D1C743">
            <w:pPr>
              <w:widowControl/>
              <w:jc w:val="center"/>
              <w:rPr>
                <w:rFonts w:ascii="宋体" w:hAnsi="宋体" w:cs="宋体"/>
                <w:sz w:val="24"/>
              </w:rPr>
            </w:pPr>
            <w:r>
              <w:rPr>
                <w:rFonts w:hint="eastAsia" w:ascii="宋体" w:hAnsi="宋体" w:cs="宋体"/>
                <w:sz w:val="24"/>
              </w:rPr>
              <w:t>-66.46</w:t>
            </w:r>
          </w:p>
        </w:tc>
        <w:tc>
          <w:tcPr>
            <w:tcW w:w="2268" w:type="dxa"/>
            <w:vAlign w:val="center"/>
          </w:tcPr>
          <w:p w14:paraId="0088D351">
            <w:pPr>
              <w:widowControl/>
              <w:jc w:val="center"/>
              <w:rPr>
                <w:rFonts w:ascii="宋体" w:hAnsi="宋体" w:cs="宋体"/>
                <w:sz w:val="24"/>
              </w:rPr>
            </w:pPr>
            <w:r>
              <w:rPr>
                <w:rFonts w:hint="eastAsia" w:ascii="宋体" w:hAnsi="宋体" w:cs="宋体"/>
                <w:sz w:val="24"/>
              </w:rPr>
              <w:t>19.14</w:t>
            </w:r>
          </w:p>
        </w:tc>
        <w:tc>
          <w:tcPr>
            <w:tcW w:w="2268" w:type="dxa"/>
            <w:vAlign w:val="center"/>
          </w:tcPr>
          <w:p w14:paraId="48409813">
            <w:pPr>
              <w:widowControl/>
              <w:jc w:val="center"/>
              <w:rPr>
                <w:rFonts w:ascii="宋体" w:hAnsi="宋体" w:cs="宋体"/>
                <w:sz w:val="24"/>
              </w:rPr>
            </w:pPr>
            <w:r>
              <w:rPr>
                <w:rFonts w:hint="eastAsia" w:ascii="宋体" w:hAnsi="宋体" w:cs="宋体"/>
                <w:sz w:val="24"/>
              </w:rPr>
              <w:t>19.14</w:t>
            </w:r>
          </w:p>
        </w:tc>
        <w:tc>
          <w:tcPr>
            <w:tcW w:w="2268" w:type="dxa"/>
            <w:vAlign w:val="center"/>
          </w:tcPr>
          <w:p w14:paraId="64ECC21B">
            <w:pPr>
              <w:widowControl/>
              <w:jc w:val="center"/>
              <w:rPr>
                <w:rFonts w:ascii="宋体" w:hAnsi="宋体" w:cs="宋体"/>
                <w:sz w:val="24"/>
              </w:rPr>
            </w:pPr>
            <w:r>
              <w:rPr>
                <w:rFonts w:hint="eastAsia" w:ascii="宋体" w:hAnsi="宋体" w:cs="宋体"/>
                <w:sz w:val="24"/>
              </w:rPr>
              <w:t>100.00%</w:t>
            </w:r>
          </w:p>
        </w:tc>
      </w:tr>
      <w:tr w14:paraId="4C9AB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620AC58B">
            <w:pPr>
              <w:widowControl/>
              <w:jc w:val="left"/>
              <w:rPr>
                <w:rFonts w:ascii="宋体" w:hAnsi="宋体" w:cs="宋体"/>
                <w:kern w:val="0"/>
                <w:sz w:val="24"/>
              </w:rPr>
            </w:pPr>
            <w:r>
              <w:rPr>
                <w:rFonts w:hint="eastAsia" w:ascii="宋体" w:hAnsi="宋体" w:cs="宋体"/>
                <w:sz w:val="24"/>
              </w:rPr>
              <w:t>落实取消货物原产地证收费签证点服务费</w:t>
            </w:r>
          </w:p>
        </w:tc>
        <w:tc>
          <w:tcPr>
            <w:tcW w:w="2268" w:type="dxa"/>
            <w:vAlign w:val="center"/>
          </w:tcPr>
          <w:p w14:paraId="6A8CC7F3">
            <w:pPr>
              <w:widowControl/>
              <w:jc w:val="center"/>
              <w:rPr>
                <w:rFonts w:ascii="宋体" w:hAnsi="宋体" w:cs="宋体"/>
                <w:kern w:val="0"/>
                <w:sz w:val="24"/>
              </w:rPr>
            </w:pPr>
            <w:r>
              <w:rPr>
                <w:rFonts w:hint="eastAsia" w:ascii="宋体" w:hAnsi="宋体" w:cs="宋体"/>
                <w:sz w:val="24"/>
              </w:rPr>
              <w:t>17.5</w:t>
            </w:r>
          </w:p>
        </w:tc>
        <w:tc>
          <w:tcPr>
            <w:tcW w:w="2268" w:type="dxa"/>
            <w:vAlign w:val="center"/>
          </w:tcPr>
          <w:p w14:paraId="0498A993">
            <w:pPr>
              <w:widowControl/>
              <w:jc w:val="center"/>
              <w:rPr>
                <w:rFonts w:ascii="宋体" w:hAnsi="宋体" w:cs="宋体"/>
                <w:sz w:val="24"/>
              </w:rPr>
            </w:pPr>
            <w:r>
              <w:rPr>
                <w:rFonts w:hint="eastAsia" w:ascii="宋体" w:hAnsi="宋体" w:cs="宋体"/>
                <w:sz w:val="24"/>
              </w:rPr>
              <w:t>0</w:t>
            </w:r>
          </w:p>
        </w:tc>
        <w:tc>
          <w:tcPr>
            <w:tcW w:w="2268" w:type="dxa"/>
            <w:vAlign w:val="center"/>
          </w:tcPr>
          <w:p w14:paraId="095B3582">
            <w:pPr>
              <w:widowControl/>
              <w:jc w:val="center"/>
              <w:rPr>
                <w:rFonts w:ascii="宋体" w:hAnsi="宋体" w:cs="宋体"/>
                <w:sz w:val="24"/>
              </w:rPr>
            </w:pPr>
            <w:r>
              <w:rPr>
                <w:rFonts w:hint="eastAsia" w:ascii="宋体" w:hAnsi="宋体" w:cs="宋体"/>
                <w:sz w:val="24"/>
              </w:rPr>
              <w:t>17.5</w:t>
            </w:r>
          </w:p>
        </w:tc>
        <w:tc>
          <w:tcPr>
            <w:tcW w:w="2268" w:type="dxa"/>
            <w:vAlign w:val="center"/>
          </w:tcPr>
          <w:p w14:paraId="13A3AB84">
            <w:pPr>
              <w:widowControl/>
              <w:jc w:val="center"/>
              <w:rPr>
                <w:rFonts w:ascii="宋体" w:hAnsi="宋体" w:cs="宋体"/>
                <w:sz w:val="24"/>
              </w:rPr>
            </w:pPr>
            <w:r>
              <w:rPr>
                <w:rFonts w:hint="eastAsia" w:ascii="宋体" w:hAnsi="宋体" w:cs="宋体"/>
                <w:sz w:val="24"/>
              </w:rPr>
              <w:t>17.5</w:t>
            </w:r>
          </w:p>
        </w:tc>
        <w:tc>
          <w:tcPr>
            <w:tcW w:w="2268" w:type="dxa"/>
            <w:vAlign w:val="center"/>
          </w:tcPr>
          <w:p w14:paraId="2A323DA1">
            <w:pPr>
              <w:widowControl/>
              <w:jc w:val="center"/>
              <w:rPr>
                <w:rFonts w:ascii="宋体" w:hAnsi="宋体" w:cs="宋体"/>
                <w:sz w:val="24"/>
              </w:rPr>
            </w:pPr>
            <w:r>
              <w:rPr>
                <w:rFonts w:hint="eastAsia" w:ascii="宋体" w:hAnsi="宋体" w:cs="宋体"/>
                <w:sz w:val="24"/>
              </w:rPr>
              <w:t>100.00%</w:t>
            </w:r>
          </w:p>
        </w:tc>
      </w:tr>
      <w:tr w14:paraId="0C3C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096F2CB3">
            <w:pPr>
              <w:widowControl/>
              <w:jc w:val="left"/>
              <w:rPr>
                <w:rFonts w:ascii="宋体" w:hAnsi="宋体" w:cs="宋体"/>
                <w:kern w:val="0"/>
                <w:sz w:val="24"/>
              </w:rPr>
            </w:pPr>
            <w:r>
              <w:rPr>
                <w:rFonts w:hint="eastAsia" w:ascii="宋体" w:hAnsi="宋体" w:cs="宋体"/>
                <w:sz w:val="24"/>
              </w:rPr>
              <w:t>护航外向工作经费</w:t>
            </w:r>
          </w:p>
        </w:tc>
        <w:tc>
          <w:tcPr>
            <w:tcW w:w="2268" w:type="dxa"/>
            <w:vAlign w:val="center"/>
          </w:tcPr>
          <w:p w14:paraId="4A5531C1">
            <w:pPr>
              <w:widowControl/>
              <w:jc w:val="center"/>
              <w:rPr>
                <w:rFonts w:ascii="宋体" w:hAnsi="宋体" w:cs="宋体"/>
                <w:kern w:val="0"/>
                <w:sz w:val="24"/>
              </w:rPr>
            </w:pPr>
            <w:r>
              <w:rPr>
                <w:rFonts w:hint="eastAsia" w:ascii="宋体" w:hAnsi="宋体" w:cs="宋体"/>
                <w:sz w:val="24"/>
              </w:rPr>
              <w:t>16.75</w:t>
            </w:r>
          </w:p>
        </w:tc>
        <w:tc>
          <w:tcPr>
            <w:tcW w:w="2268" w:type="dxa"/>
            <w:vAlign w:val="center"/>
          </w:tcPr>
          <w:p w14:paraId="2CBE012C">
            <w:pPr>
              <w:widowControl/>
              <w:jc w:val="center"/>
              <w:rPr>
                <w:rFonts w:ascii="宋体" w:hAnsi="宋体" w:cs="宋体"/>
                <w:sz w:val="24"/>
              </w:rPr>
            </w:pPr>
            <w:r>
              <w:rPr>
                <w:rFonts w:hint="eastAsia" w:ascii="宋体" w:hAnsi="宋体" w:cs="宋体"/>
                <w:sz w:val="24"/>
              </w:rPr>
              <w:t>0</w:t>
            </w:r>
          </w:p>
        </w:tc>
        <w:tc>
          <w:tcPr>
            <w:tcW w:w="2268" w:type="dxa"/>
            <w:vAlign w:val="center"/>
          </w:tcPr>
          <w:p w14:paraId="5C8A0383">
            <w:pPr>
              <w:widowControl/>
              <w:jc w:val="center"/>
              <w:rPr>
                <w:rFonts w:ascii="宋体" w:hAnsi="宋体" w:cs="宋体"/>
                <w:sz w:val="24"/>
              </w:rPr>
            </w:pPr>
            <w:r>
              <w:rPr>
                <w:rFonts w:hint="eastAsia" w:ascii="宋体" w:hAnsi="宋体" w:cs="宋体"/>
                <w:sz w:val="24"/>
              </w:rPr>
              <w:t>16.75</w:t>
            </w:r>
          </w:p>
        </w:tc>
        <w:tc>
          <w:tcPr>
            <w:tcW w:w="2268" w:type="dxa"/>
            <w:vAlign w:val="center"/>
          </w:tcPr>
          <w:p w14:paraId="73627282">
            <w:pPr>
              <w:widowControl/>
              <w:jc w:val="center"/>
              <w:rPr>
                <w:rFonts w:ascii="宋体" w:hAnsi="宋体" w:cs="宋体"/>
                <w:sz w:val="24"/>
              </w:rPr>
            </w:pPr>
            <w:r>
              <w:rPr>
                <w:rFonts w:hint="eastAsia" w:ascii="宋体" w:hAnsi="宋体" w:cs="宋体"/>
                <w:sz w:val="24"/>
              </w:rPr>
              <w:t>16.75</w:t>
            </w:r>
          </w:p>
        </w:tc>
        <w:tc>
          <w:tcPr>
            <w:tcW w:w="2268" w:type="dxa"/>
            <w:vAlign w:val="center"/>
          </w:tcPr>
          <w:p w14:paraId="50E0D68D">
            <w:pPr>
              <w:widowControl/>
              <w:jc w:val="center"/>
              <w:rPr>
                <w:rFonts w:ascii="宋体" w:hAnsi="宋体" w:cs="宋体"/>
                <w:sz w:val="24"/>
              </w:rPr>
            </w:pPr>
            <w:r>
              <w:rPr>
                <w:rFonts w:hint="eastAsia" w:ascii="宋体" w:hAnsi="宋体" w:cs="宋体"/>
                <w:sz w:val="24"/>
              </w:rPr>
              <w:t>100.00%</w:t>
            </w:r>
          </w:p>
        </w:tc>
      </w:tr>
      <w:tr w14:paraId="6BF66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079" w:type="dxa"/>
            <w:vAlign w:val="center"/>
          </w:tcPr>
          <w:p w14:paraId="13CC6E84">
            <w:pPr>
              <w:widowControl/>
              <w:jc w:val="left"/>
              <w:rPr>
                <w:rFonts w:ascii="宋体" w:hAnsi="宋体" w:cs="宋体"/>
                <w:kern w:val="0"/>
                <w:sz w:val="24"/>
              </w:rPr>
            </w:pPr>
            <w:r>
              <w:rPr>
                <w:rFonts w:hint="eastAsia" w:ascii="宋体" w:hAnsi="宋体" w:cs="宋体"/>
                <w:sz w:val="24"/>
              </w:rPr>
              <w:t>日本大阪世博会江苏周苏州日</w:t>
            </w:r>
          </w:p>
        </w:tc>
        <w:tc>
          <w:tcPr>
            <w:tcW w:w="2268" w:type="dxa"/>
            <w:vAlign w:val="center"/>
          </w:tcPr>
          <w:p w14:paraId="5EA20E09">
            <w:pPr>
              <w:widowControl/>
              <w:jc w:val="center"/>
              <w:rPr>
                <w:rFonts w:ascii="宋体" w:hAnsi="宋体" w:cs="宋体"/>
                <w:kern w:val="0"/>
                <w:sz w:val="24"/>
              </w:rPr>
            </w:pPr>
            <w:r>
              <w:rPr>
                <w:rFonts w:hint="eastAsia" w:ascii="宋体" w:hAnsi="宋体" w:cs="宋体"/>
                <w:sz w:val="24"/>
              </w:rPr>
              <w:t>160</w:t>
            </w:r>
          </w:p>
        </w:tc>
        <w:tc>
          <w:tcPr>
            <w:tcW w:w="2268" w:type="dxa"/>
            <w:vAlign w:val="center"/>
          </w:tcPr>
          <w:p w14:paraId="10D7D268">
            <w:pPr>
              <w:widowControl/>
              <w:jc w:val="center"/>
              <w:rPr>
                <w:rFonts w:ascii="宋体" w:hAnsi="宋体" w:cs="宋体"/>
                <w:sz w:val="24"/>
              </w:rPr>
            </w:pPr>
            <w:r>
              <w:rPr>
                <w:rFonts w:hint="eastAsia" w:ascii="宋体" w:hAnsi="宋体" w:cs="宋体"/>
                <w:sz w:val="24"/>
              </w:rPr>
              <w:t>-13.65</w:t>
            </w:r>
          </w:p>
        </w:tc>
        <w:tc>
          <w:tcPr>
            <w:tcW w:w="2268" w:type="dxa"/>
            <w:vAlign w:val="center"/>
          </w:tcPr>
          <w:p w14:paraId="2F93804B">
            <w:pPr>
              <w:widowControl/>
              <w:jc w:val="center"/>
              <w:rPr>
                <w:rFonts w:ascii="宋体" w:hAnsi="宋体" w:cs="宋体"/>
                <w:sz w:val="24"/>
              </w:rPr>
            </w:pPr>
            <w:r>
              <w:rPr>
                <w:rFonts w:hint="eastAsia" w:ascii="宋体" w:hAnsi="宋体" w:cs="宋体"/>
                <w:sz w:val="24"/>
              </w:rPr>
              <w:t>146.35</w:t>
            </w:r>
          </w:p>
        </w:tc>
        <w:tc>
          <w:tcPr>
            <w:tcW w:w="2268" w:type="dxa"/>
            <w:vAlign w:val="center"/>
          </w:tcPr>
          <w:p w14:paraId="5AB668E9">
            <w:pPr>
              <w:widowControl/>
              <w:jc w:val="center"/>
              <w:rPr>
                <w:rFonts w:ascii="宋体" w:hAnsi="宋体" w:cs="宋体"/>
                <w:sz w:val="24"/>
              </w:rPr>
            </w:pPr>
            <w:r>
              <w:rPr>
                <w:rFonts w:hint="eastAsia" w:ascii="宋体" w:hAnsi="宋体" w:cs="宋体"/>
                <w:sz w:val="24"/>
              </w:rPr>
              <w:t>146.35</w:t>
            </w:r>
          </w:p>
        </w:tc>
        <w:tc>
          <w:tcPr>
            <w:tcW w:w="2268" w:type="dxa"/>
            <w:vAlign w:val="center"/>
          </w:tcPr>
          <w:p w14:paraId="6DDC0E94">
            <w:pPr>
              <w:widowControl/>
              <w:jc w:val="center"/>
              <w:rPr>
                <w:rFonts w:ascii="宋体" w:hAnsi="宋体" w:cs="宋体"/>
                <w:sz w:val="24"/>
              </w:rPr>
            </w:pPr>
            <w:r>
              <w:rPr>
                <w:rFonts w:hint="eastAsia" w:ascii="宋体" w:hAnsi="宋体" w:cs="宋体"/>
                <w:sz w:val="24"/>
              </w:rPr>
              <w:t>100.00%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14:paraId="7375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1AC7A6B6">
            <w:pPr>
              <w:widowControl/>
              <w:jc w:val="center"/>
              <w:rPr>
                <w:rFonts w:ascii="宋体" w:hAnsi="宋体" w:cs="宋体"/>
                <w:kern w:val="0"/>
                <w:sz w:val="24"/>
              </w:rPr>
            </w:pPr>
            <w:r>
              <w:rPr>
                <w:rFonts w:hint="eastAsia" w:ascii="宋体" w:hAnsi="宋体" w:cs="宋体"/>
                <w:sz w:val="24"/>
              </w:rPr>
              <w:t>按照“统一品牌、统一标准、统一管理”的原则， 以担当作为攻坚克难的钉钉子精神开展出口商品品牌评价，严把质量关，严格业务规范化操作，坚决杜绝违规出证。</w:t>
            </w:r>
          </w:p>
        </w:tc>
        <w:tc>
          <w:tcPr>
            <w:tcW w:w="3818" w:type="dxa"/>
            <w:vAlign w:val="center"/>
          </w:tcPr>
          <w:p w14:paraId="39DC904E">
            <w:pPr>
              <w:widowControl/>
              <w:jc w:val="center"/>
              <w:rPr>
                <w:rFonts w:ascii="宋体" w:hAnsi="宋体" w:cs="宋体"/>
                <w:sz w:val="24"/>
              </w:rPr>
            </w:pPr>
            <w:r>
              <w:rPr>
                <w:rFonts w:hint="eastAsia" w:ascii="宋体" w:hAnsi="宋体" w:cs="宋体"/>
                <w:sz w:val="24"/>
              </w:rPr>
              <w:t>为企业境外经济纠纷协助协调仲裁</w:t>
            </w:r>
            <w:r>
              <w:rPr>
                <w:rFonts w:hint="eastAsia" w:ascii="宋体" w:hAnsi="宋体" w:cs="宋体"/>
                <w:sz w:val="24"/>
              </w:rPr>
              <w:tab/>
            </w:r>
          </w:p>
        </w:tc>
        <w:tc>
          <w:tcPr>
            <w:tcW w:w="6280" w:type="dxa"/>
            <w:vAlign w:val="center"/>
          </w:tcPr>
          <w:p w14:paraId="624B3608">
            <w:pPr>
              <w:widowControl/>
              <w:jc w:val="center"/>
              <w:rPr>
                <w:rFonts w:ascii="宋体" w:hAnsi="宋体" w:cs="宋体"/>
                <w:sz w:val="24"/>
              </w:rPr>
            </w:pPr>
            <w:r>
              <w:rPr>
                <w:rFonts w:hint="eastAsia" w:ascii="宋体" w:hAnsi="宋体" w:cs="宋体"/>
                <w:sz w:val="24"/>
              </w:rPr>
              <w:t>为企业解困，联络法律专家为企业提供法律援助，完成本年计划。</w:t>
            </w:r>
          </w:p>
        </w:tc>
      </w:tr>
      <w:tr w14:paraId="15C1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restart"/>
            <w:vAlign w:val="center"/>
          </w:tcPr>
          <w:p w14:paraId="41A79453">
            <w:pPr>
              <w:widowControl/>
              <w:jc w:val="center"/>
              <w:rPr>
                <w:rFonts w:ascii="宋体" w:hAnsi="宋体" w:cs="宋体"/>
                <w:kern w:val="0"/>
                <w:sz w:val="24"/>
              </w:rPr>
            </w:pPr>
            <w:r>
              <w:rPr>
                <w:rFonts w:hint="eastAsia" w:ascii="宋体" w:hAnsi="宋体" w:cs="宋体"/>
                <w:sz w:val="24"/>
              </w:rPr>
              <w:t>对外联络与展览</w:t>
            </w:r>
          </w:p>
        </w:tc>
        <w:tc>
          <w:tcPr>
            <w:tcW w:w="3818" w:type="dxa"/>
            <w:vAlign w:val="center"/>
          </w:tcPr>
          <w:p w14:paraId="18EE8735">
            <w:pPr>
              <w:widowControl/>
              <w:jc w:val="center"/>
              <w:rPr>
                <w:rFonts w:ascii="宋体" w:hAnsi="宋体" w:cs="宋体"/>
                <w:sz w:val="24"/>
              </w:rPr>
            </w:pPr>
            <w:r>
              <w:rPr>
                <w:rFonts w:hint="eastAsia" w:ascii="宋体" w:hAnsi="宋体" w:cs="宋体"/>
                <w:sz w:val="24"/>
              </w:rPr>
              <w:t>对国外商协会经济联络及参加国内国外展览会工作</w:t>
            </w:r>
            <w:r>
              <w:rPr>
                <w:rFonts w:hint="eastAsia" w:ascii="宋体" w:hAnsi="宋体" w:cs="宋体"/>
                <w:sz w:val="24"/>
              </w:rPr>
              <w:tab/>
            </w:r>
          </w:p>
        </w:tc>
        <w:tc>
          <w:tcPr>
            <w:tcW w:w="6280" w:type="dxa"/>
            <w:vAlign w:val="center"/>
          </w:tcPr>
          <w:p w14:paraId="3C1A85CD">
            <w:pPr>
              <w:widowControl/>
              <w:jc w:val="center"/>
              <w:rPr>
                <w:rFonts w:ascii="宋体" w:hAnsi="宋体" w:cs="宋体"/>
                <w:sz w:val="24"/>
              </w:rPr>
            </w:pPr>
            <w:r>
              <w:rPr>
                <w:rFonts w:hint="eastAsia" w:ascii="宋体" w:hAnsi="宋体" w:cs="宋体"/>
                <w:sz w:val="24"/>
              </w:rPr>
              <w:t>积极协作，推动国际经贸联络合作。</w:t>
            </w:r>
          </w:p>
        </w:tc>
      </w:tr>
      <w:tr w14:paraId="1B822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Merge w:val="continue"/>
            <w:vAlign w:val="center"/>
          </w:tcPr>
          <w:p w14:paraId="7396D6AE">
            <w:pPr>
              <w:widowControl/>
              <w:jc w:val="center"/>
              <w:rPr>
                <w:rFonts w:ascii="宋体" w:hAnsi="宋体" w:cs="宋体"/>
                <w:kern w:val="0"/>
                <w:sz w:val="24"/>
              </w:rPr>
            </w:pPr>
          </w:p>
        </w:tc>
        <w:tc>
          <w:tcPr>
            <w:tcW w:w="3818" w:type="dxa"/>
            <w:vAlign w:val="center"/>
          </w:tcPr>
          <w:p w14:paraId="75A79C1E">
            <w:pPr>
              <w:widowControl/>
              <w:jc w:val="center"/>
              <w:rPr>
                <w:rFonts w:ascii="宋体" w:hAnsi="宋体" w:cs="宋体"/>
                <w:sz w:val="24"/>
              </w:rPr>
            </w:pPr>
            <w:r>
              <w:rPr>
                <w:rFonts w:hint="eastAsia" w:ascii="宋体" w:hAnsi="宋体" w:cs="宋体"/>
                <w:sz w:val="24"/>
              </w:rPr>
              <w:t>2025年日本世博会江苏周苏州日</w:t>
            </w:r>
          </w:p>
        </w:tc>
        <w:tc>
          <w:tcPr>
            <w:tcW w:w="6280" w:type="dxa"/>
            <w:vAlign w:val="center"/>
          </w:tcPr>
          <w:p w14:paraId="0CB341EA">
            <w:pPr>
              <w:widowControl/>
              <w:jc w:val="center"/>
              <w:rPr>
                <w:rFonts w:ascii="宋体" w:hAnsi="宋体" w:cs="宋体"/>
                <w:sz w:val="24"/>
              </w:rPr>
            </w:pPr>
            <w:r>
              <w:rPr>
                <w:rFonts w:hint="eastAsia" w:ascii="宋体" w:hAnsi="宋体" w:cs="宋体"/>
                <w:sz w:val="24"/>
              </w:rPr>
              <w:t>带领企业参与日本世博会江苏周苏州日活动 ，展示苏州城市形象，完成本年计划。</w:t>
            </w:r>
          </w:p>
        </w:tc>
      </w:tr>
      <w:tr w14:paraId="0028C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3419" w:type="dxa"/>
            <w:vAlign w:val="center"/>
          </w:tcPr>
          <w:p w14:paraId="2C3EBB47">
            <w:pPr>
              <w:widowControl/>
              <w:jc w:val="center"/>
              <w:rPr>
                <w:rFonts w:ascii="宋体" w:hAnsi="宋体" w:cs="宋体"/>
                <w:kern w:val="0"/>
                <w:sz w:val="24"/>
              </w:rPr>
            </w:pPr>
            <w:r>
              <w:rPr>
                <w:rFonts w:hint="eastAsia" w:ascii="宋体" w:hAnsi="宋体" w:cs="宋体"/>
                <w:sz w:val="24"/>
              </w:rPr>
              <w:t>签发优惠原产地证等</w:t>
            </w:r>
          </w:p>
        </w:tc>
        <w:tc>
          <w:tcPr>
            <w:tcW w:w="3818" w:type="dxa"/>
            <w:vAlign w:val="center"/>
          </w:tcPr>
          <w:p w14:paraId="78D9B260">
            <w:pPr>
              <w:widowControl/>
              <w:jc w:val="center"/>
              <w:rPr>
                <w:rFonts w:ascii="宋体" w:hAnsi="宋体" w:cs="宋体"/>
                <w:sz w:val="24"/>
              </w:rPr>
            </w:pPr>
            <w:r>
              <w:rPr>
                <w:rFonts w:hint="eastAsia" w:ascii="宋体" w:hAnsi="宋体" w:cs="宋体"/>
                <w:sz w:val="24"/>
              </w:rPr>
              <w:t>按照“统一品牌、统一标准、统一管理”的原则， 以担当作为攻坚克难的钉钉子精神开展出口商品品牌评价，严把质量关，严格业务规范化操作，坚决杜绝违规出证。按照“统一品牌、统一标准、统一管理”的原则， 以担当作为攻坚克难的钉钉子精神开展出口商品品牌评价，严把质量关，严格业务规范化操作，坚决杜绝违规出证。</w:t>
            </w:r>
            <w:r>
              <w:rPr>
                <w:rFonts w:hint="eastAsia" w:ascii="宋体" w:hAnsi="宋体" w:cs="宋体"/>
                <w:sz w:val="24"/>
              </w:rPr>
              <w:tab/>
            </w:r>
          </w:p>
        </w:tc>
        <w:tc>
          <w:tcPr>
            <w:tcW w:w="6280" w:type="dxa"/>
            <w:vAlign w:val="center"/>
          </w:tcPr>
          <w:p w14:paraId="776279DB">
            <w:pPr>
              <w:widowControl/>
              <w:jc w:val="center"/>
              <w:rPr>
                <w:rFonts w:ascii="宋体" w:hAnsi="宋体" w:cs="宋体"/>
                <w:sz w:val="24"/>
              </w:rPr>
            </w:pPr>
            <w:r>
              <w:rPr>
                <w:rFonts w:hint="eastAsia" w:ascii="宋体" w:hAnsi="宋体" w:cs="宋体"/>
                <w:sz w:val="24"/>
              </w:rPr>
              <w:t>根据企业需求，积极帮助签发各类法律证书，完成本年计划。</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14:paraId="3B48A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restart"/>
            <w:vAlign w:val="center"/>
          </w:tcPr>
          <w:p w14:paraId="223153B3">
            <w:pPr>
              <w:spacing w:line="360" w:lineRule="auto"/>
              <w:jc w:val="center"/>
              <w:rPr>
                <w:rFonts w:ascii="宋体" w:hAnsi="宋体" w:cs="宋体"/>
                <w:kern w:val="0"/>
                <w:sz w:val="24"/>
              </w:rPr>
            </w:pPr>
            <w:r>
              <w:rPr>
                <w:rFonts w:hint="eastAsia" w:ascii="宋体" w:hAnsi="宋体" w:cs="宋体"/>
                <w:sz w:val="24"/>
              </w:rPr>
              <w:t>分解目标</w:t>
            </w:r>
          </w:p>
        </w:tc>
        <w:tc>
          <w:tcPr>
            <w:tcW w:w="2051" w:type="dxa"/>
            <w:vMerge w:val="restart"/>
            <w:vAlign w:val="center"/>
          </w:tcPr>
          <w:p w14:paraId="789DD8F0">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14:paraId="0C200F74">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14:paraId="7F815FD5">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55710157">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77CBDBBF">
            <w:pPr>
              <w:spacing w:line="360" w:lineRule="auto"/>
              <w:jc w:val="center"/>
              <w:rPr>
                <w:rFonts w:ascii="宋体" w:hAnsi="宋体" w:cs="宋体"/>
                <w:kern w:val="0"/>
                <w:sz w:val="24"/>
              </w:rPr>
            </w:pPr>
          </w:p>
        </w:tc>
        <w:tc>
          <w:tcPr>
            <w:tcW w:w="1787" w:type="dxa"/>
            <w:vAlign w:val="center"/>
          </w:tcPr>
          <w:p w14:paraId="6FC18A3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05F8603">
            <w:pPr>
              <w:spacing w:line="360" w:lineRule="auto"/>
              <w:rPr>
                <w:rFonts w:ascii="宋体" w:hAnsi="宋体" w:cs="宋体"/>
                <w:kern w:val="0"/>
                <w:sz w:val="22"/>
              </w:rPr>
            </w:pPr>
          </w:p>
        </w:tc>
      </w:tr>
      <w:tr w14:paraId="14DAD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661EAF1">
            <w:pPr>
              <w:spacing w:line="360" w:lineRule="auto"/>
              <w:jc w:val="center"/>
              <w:rPr>
                <w:rFonts w:ascii="宋体" w:hAnsi="宋体" w:cs="宋体"/>
                <w:kern w:val="0"/>
                <w:sz w:val="24"/>
              </w:rPr>
            </w:pPr>
          </w:p>
        </w:tc>
        <w:tc>
          <w:tcPr>
            <w:tcW w:w="2051" w:type="dxa"/>
            <w:vMerge w:val="continue"/>
            <w:vAlign w:val="center"/>
          </w:tcPr>
          <w:p w14:paraId="45B7EDE7">
            <w:pPr>
              <w:spacing w:line="360" w:lineRule="auto"/>
              <w:jc w:val="center"/>
              <w:rPr>
                <w:rFonts w:ascii="宋体" w:hAnsi="宋体" w:cs="宋体"/>
                <w:kern w:val="0"/>
                <w:sz w:val="24"/>
              </w:rPr>
            </w:pPr>
          </w:p>
        </w:tc>
        <w:tc>
          <w:tcPr>
            <w:tcW w:w="2061" w:type="dxa"/>
            <w:vAlign w:val="center"/>
          </w:tcPr>
          <w:p w14:paraId="3301E021">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14:paraId="1F338BC9">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129C251F">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62AD2336">
            <w:pPr>
              <w:spacing w:line="360" w:lineRule="auto"/>
              <w:jc w:val="center"/>
              <w:rPr>
                <w:rFonts w:ascii="宋体" w:hAnsi="宋体" w:cs="宋体"/>
                <w:kern w:val="0"/>
                <w:sz w:val="24"/>
              </w:rPr>
            </w:pPr>
          </w:p>
        </w:tc>
        <w:tc>
          <w:tcPr>
            <w:tcW w:w="1787" w:type="dxa"/>
            <w:vAlign w:val="center"/>
          </w:tcPr>
          <w:p w14:paraId="2CB98CB3">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CB9BE86">
            <w:pPr>
              <w:spacing w:line="360" w:lineRule="auto"/>
              <w:rPr>
                <w:rFonts w:ascii="宋体" w:hAnsi="宋体" w:cs="宋体"/>
                <w:kern w:val="0"/>
                <w:sz w:val="22"/>
              </w:rPr>
            </w:pPr>
          </w:p>
        </w:tc>
      </w:tr>
      <w:tr w14:paraId="3CDD2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6B895B7">
            <w:pPr>
              <w:spacing w:line="360" w:lineRule="auto"/>
              <w:jc w:val="center"/>
              <w:rPr>
                <w:rFonts w:ascii="宋体" w:hAnsi="宋体" w:cs="宋体"/>
                <w:kern w:val="0"/>
                <w:sz w:val="24"/>
              </w:rPr>
            </w:pPr>
          </w:p>
        </w:tc>
        <w:tc>
          <w:tcPr>
            <w:tcW w:w="2051" w:type="dxa"/>
            <w:vMerge w:val="continue"/>
            <w:vAlign w:val="center"/>
          </w:tcPr>
          <w:p w14:paraId="310F1D91">
            <w:pPr>
              <w:spacing w:line="360" w:lineRule="auto"/>
              <w:jc w:val="center"/>
              <w:rPr>
                <w:rFonts w:ascii="宋体" w:hAnsi="宋体" w:cs="宋体"/>
                <w:kern w:val="0"/>
                <w:sz w:val="24"/>
              </w:rPr>
            </w:pPr>
          </w:p>
        </w:tc>
        <w:tc>
          <w:tcPr>
            <w:tcW w:w="2061" w:type="dxa"/>
            <w:vAlign w:val="center"/>
          </w:tcPr>
          <w:p w14:paraId="2C9A2A25">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14:paraId="01B0DD57">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14:paraId="7C31F866">
            <w:pPr>
              <w:spacing w:line="360" w:lineRule="auto"/>
              <w:jc w:val="center"/>
              <w:rPr>
                <w:rFonts w:ascii="宋体" w:hAnsi="宋体" w:cs="宋体"/>
                <w:kern w:val="0"/>
                <w:sz w:val="24"/>
              </w:rPr>
            </w:pPr>
            <w:r>
              <w:rPr>
                <w:rFonts w:hint="eastAsia" w:ascii="宋体" w:hAnsi="宋体" w:cs="宋体"/>
                <w:sz w:val="24"/>
              </w:rPr>
              <w:t>明确</w:t>
            </w:r>
          </w:p>
        </w:tc>
        <w:tc>
          <w:tcPr>
            <w:tcW w:w="1866" w:type="dxa"/>
            <w:vAlign w:val="center"/>
          </w:tcPr>
          <w:p w14:paraId="5B7A6C98">
            <w:pPr>
              <w:spacing w:line="360" w:lineRule="auto"/>
              <w:jc w:val="center"/>
              <w:rPr>
                <w:rFonts w:ascii="宋体" w:hAnsi="宋体" w:cs="宋体"/>
                <w:kern w:val="0"/>
                <w:sz w:val="24"/>
              </w:rPr>
            </w:pPr>
          </w:p>
        </w:tc>
        <w:tc>
          <w:tcPr>
            <w:tcW w:w="1787" w:type="dxa"/>
            <w:vAlign w:val="center"/>
          </w:tcPr>
          <w:p w14:paraId="3D1DAD1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3F1DABA">
            <w:pPr>
              <w:spacing w:line="360" w:lineRule="auto"/>
              <w:rPr>
                <w:rFonts w:ascii="宋体" w:hAnsi="宋体" w:cs="宋体"/>
                <w:kern w:val="0"/>
                <w:sz w:val="22"/>
              </w:rPr>
            </w:pPr>
          </w:p>
        </w:tc>
      </w:tr>
      <w:tr w14:paraId="679C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A3AF078">
            <w:pPr>
              <w:spacing w:line="360" w:lineRule="auto"/>
              <w:jc w:val="center"/>
              <w:rPr>
                <w:rFonts w:ascii="宋体" w:hAnsi="宋体" w:cs="宋体"/>
                <w:kern w:val="0"/>
                <w:sz w:val="24"/>
              </w:rPr>
            </w:pPr>
          </w:p>
        </w:tc>
        <w:tc>
          <w:tcPr>
            <w:tcW w:w="2051" w:type="dxa"/>
            <w:vMerge w:val="continue"/>
            <w:vAlign w:val="center"/>
          </w:tcPr>
          <w:p w14:paraId="6E923250">
            <w:pPr>
              <w:spacing w:line="360" w:lineRule="auto"/>
              <w:jc w:val="center"/>
              <w:rPr>
                <w:rFonts w:ascii="宋体" w:hAnsi="宋体" w:cs="宋体"/>
                <w:kern w:val="0"/>
                <w:sz w:val="24"/>
              </w:rPr>
            </w:pPr>
          </w:p>
        </w:tc>
        <w:tc>
          <w:tcPr>
            <w:tcW w:w="2061" w:type="dxa"/>
            <w:vAlign w:val="center"/>
          </w:tcPr>
          <w:p w14:paraId="5F14964D">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14:paraId="096532C7">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14:paraId="402B1A9C">
            <w:pPr>
              <w:spacing w:line="360" w:lineRule="auto"/>
              <w:jc w:val="center"/>
              <w:rPr>
                <w:rFonts w:ascii="宋体" w:hAnsi="宋体" w:cs="宋体"/>
                <w:kern w:val="0"/>
                <w:sz w:val="24"/>
              </w:rPr>
            </w:pPr>
            <w:r>
              <w:rPr>
                <w:rFonts w:hint="eastAsia" w:ascii="宋体" w:hAnsi="宋体" w:cs="宋体"/>
                <w:sz w:val="24"/>
              </w:rPr>
              <w:t>合理</w:t>
            </w:r>
          </w:p>
        </w:tc>
        <w:tc>
          <w:tcPr>
            <w:tcW w:w="1866" w:type="dxa"/>
            <w:vAlign w:val="center"/>
          </w:tcPr>
          <w:p w14:paraId="52644D0C">
            <w:pPr>
              <w:spacing w:line="360" w:lineRule="auto"/>
              <w:jc w:val="center"/>
              <w:rPr>
                <w:rFonts w:ascii="宋体" w:hAnsi="宋体" w:cs="宋体"/>
                <w:kern w:val="0"/>
                <w:sz w:val="24"/>
              </w:rPr>
            </w:pPr>
          </w:p>
        </w:tc>
        <w:tc>
          <w:tcPr>
            <w:tcW w:w="1787" w:type="dxa"/>
            <w:vAlign w:val="center"/>
          </w:tcPr>
          <w:p w14:paraId="6FC1930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09EF9462">
            <w:pPr>
              <w:spacing w:line="360" w:lineRule="auto"/>
              <w:rPr>
                <w:rFonts w:ascii="宋体" w:hAnsi="宋体" w:cs="宋体"/>
                <w:kern w:val="0"/>
                <w:sz w:val="22"/>
              </w:rPr>
            </w:pPr>
          </w:p>
        </w:tc>
      </w:tr>
      <w:tr w14:paraId="11516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59691F8">
            <w:pPr>
              <w:spacing w:line="360" w:lineRule="auto"/>
              <w:jc w:val="center"/>
              <w:rPr>
                <w:rFonts w:ascii="宋体" w:hAnsi="宋体" w:cs="宋体"/>
                <w:kern w:val="0"/>
                <w:sz w:val="24"/>
              </w:rPr>
            </w:pPr>
          </w:p>
        </w:tc>
        <w:tc>
          <w:tcPr>
            <w:tcW w:w="2051" w:type="dxa"/>
            <w:vMerge w:val="continue"/>
            <w:vAlign w:val="center"/>
          </w:tcPr>
          <w:p w14:paraId="1E8874D9">
            <w:pPr>
              <w:spacing w:line="360" w:lineRule="auto"/>
              <w:jc w:val="center"/>
              <w:rPr>
                <w:rFonts w:ascii="宋体" w:hAnsi="宋体" w:cs="宋体"/>
                <w:kern w:val="0"/>
                <w:sz w:val="24"/>
              </w:rPr>
            </w:pPr>
          </w:p>
        </w:tc>
        <w:tc>
          <w:tcPr>
            <w:tcW w:w="2061" w:type="dxa"/>
            <w:vAlign w:val="center"/>
          </w:tcPr>
          <w:p w14:paraId="643A739E">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14:paraId="38FD11EF">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3778DE96">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0B7546FD">
            <w:pPr>
              <w:spacing w:line="360" w:lineRule="auto"/>
              <w:jc w:val="center"/>
              <w:rPr>
                <w:rFonts w:ascii="宋体" w:hAnsi="宋体" w:cs="宋体"/>
                <w:kern w:val="0"/>
                <w:sz w:val="24"/>
              </w:rPr>
            </w:pPr>
          </w:p>
        </w:tc>
        <w:tc>
          <w:tcPr>
            <w:tcW w:w="1787" w:type="dxa"/>
            <w:vAlign w:val="center"/>
          </w:tcPr>
          <w:p w14:paraId="47910E5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696E721">
            <w:pPr>
              <w:spacing w:line="360" w:lineRule="auto"/>
              <w:rPr>
                <w:rFonts w:ascii="宋体" w:hAnsi="宋体" w:cs="宋体"/>
                <w:kern w:val="0"/>
                <w:sz w:val="22"/>
              </w:rPr>
            </w:pPr>
          </w:p>
        </w:tc>
      </w:tr>
      <w:tr w14:paraId="354F2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3502B1F">
            <w:pPr>
              <w:spacing w:line="360" w:lineRule="auto"/>
              <w:jc w:val="center"/>
              <w:rPr>
                <w:rFonts w:ascii="宋体" w:hAnsi="宋体" w:cs="宋体"/>
                <w:kern w:val="0"/>
                <w:sz w:val="24"/>
              </w:rPr>
            </w:pPr>
          </w:p>
        </w:tc>
        <w:tc>
          <w:tcPr>
            <w:tcW w:w="2051" w:type="dxa"/>
            <w:vMerge w:val="continue"/>
            <w:vAlign w:val="center"/>
          </w:tcPr>
          <w:p w14:paraId="03C6FCA2">
            <w:pPr>
              <w:spacing w:line="360" w:lineRule="auto"/>
              <w:jc w:val="center"/>
              <w:rPr>
                <w:rFonts w:ascii="宋体" w:hAnsi="宋体" w:cs="宋体"/>
                <w:kern w:val="0"/>
                <w:sz w:val="24"/>
              </w:rPr>
            </w:pPr>
          </w:p>
        </w:tc>
        <w:tc>
          <w:tcPr>
            <w:tcW w:w="2061" w:type="dxa"/>
            <w:vAlign w:val="center"/>
          </w:tcPr>
          <w:p w14:paraId="4A501997">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14:paraId="60FA2F75">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14:paraId="7136375C">
            <w:pPr>
              <w:spacing w:line="360" w:lineRule="auto"/>
              <w:jc w:val="center"/>
              <w:rPr>
                <w:rFonts w:ascii="宋体" w:hAnsi="宋体" w:cs="宋体"/>
                <w:kern w:val="0"/>
                <w:sz w:val="24"/>
              </w:rPr>
            </w:pPr>
            <w:r>
              <w:rPr>
                <w:rFonts w:hint="eastAsia" w:ascii="宋体" w:hAnsi="宋体" w:cs="宋体"/>
                <w:sz w:val="24"/>
              </w:rPr>
              <w:t>科学</w:t>
            </w:r>
          </w:p>
        </w:tc>
        <w:tc>
          <w:tcPr>
            <w:tcW w:w="1866" w:type="dxa"/>
            <w:vAlign w:val="center"/>
          </w:tcPr>
          <w:p w14:paraId="61723222">
            <w:pPr>
              <w:spacing w:line="360" w:lineRule="auto"/>
              <w:jc w:val="center"/>
              <w:rPr>
                <w:rFonts w:ascii="宋体" w:hAnsi="宋体" w:cs="宋体"/>
                <w:kern w:val="0"/>
                <w:sz w:val="24"/>
              </w:rPr>
            </w:pPr>
          </w:p>
        </w:tc>
        <w:tc>
          <w:tcPr>
            <w:tcW w:w="1787" w:type="dxa"/>
            <w:vAlign w:val="center"/>
          </w:tcPr>
          <w:p w14:paraId="7292C183">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78FA1CF">
            <w:pPr>
              <w:spacing w:line="360" w:lineRule="auto"/>
              <w:rPr>
                <w:rFonts w:ascii="宋体" w:hAnsi="宋体" w:cs="宋体"/>
                <w:kern w:val="0"/>
                <w:sz w:val="22"/>
              </w:rPr>
            </w:pPr>
          </w:p>
        </w:tc>
      </w:tr>
      <w:tr w14:paraId="129B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3121FD3">
            <w:pPr>
              <w:spacing w:line="360" w:lineRule="auto"/>
              <w:jc w:val="center"/>
              <w:rPr>
                <w:rFonts w:ascii="宋体" w:hAnsi="宋体" w:cs="宋体"/>
                <w:kern w:val="0"/>
                <w:sz w:val="24"/>
              </w:rPr>
            </w:pPr>
          </w:p>
        </w:tc>
        <w:tc>
          <w:tcPr>
            <w:tcW w:w="2051" w:type="dxa"/>
            <w:vMerge w:val="restart"/>
            <w:vAlign w:val="center"/>
          </w:tcPr>
          <w:p w14:paraId="64A074F9">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14:paraId="33AD59F8">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14:paraId="32A62BC9">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05FC752D">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024ECF42">
            <w:pPr>
              <w:spacing w:line="360" w:lineRule="auto"/>
              <w:jc w:val="center"/>
              <w:rPr>
                <w:rFonts w:ascii="宋体" w:hAnsi="宋体" w:cs="宋体"/>
                <w:kern w:val="0"/>
                <w:sz w:val="24"/>
              </w:rPr>
            </w:pPr>
          </w:p>
        </w:tc>
        <w:tc>
          <w:tcPr>
            <w:tcW w:w="1787" w:type="dxa"/>
            <w:vAlign w:val="center"/>
          </w:tcPr>
          <w:p w14:paraId="66C52A1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6B76BF6">
            <w:pPr>
              <w:spacing w:line="360" w:lineRule="auto"/>
              <w:rPr>
                <w:rFonts w:ascii="宋体" w:hAnsi="宋体" w:cs="宋体"/>
                <w:kern w:val="0"/>
                <w:sz w:val="22"/>
              </w:rPr>
            </w:pPr>
          </w:p>
        </w:tc>
      </w:tr>
      <w:tr w14:paraId="258A8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53CA7B2">
            <w:pPr>
              <w:spacing w:line="360" w:lineRule="auto"/>
              <w:jc w:val="center"/>
              <w:rPr>
                <w:rFonts w:ascii="宋体" w:hAnsi="宋体" w:cs="宋体"/>
                <w:kern w:val="0"/>
                <w:sz w:val="24"/>
              </w:rPr>
            </w:pPr>
          </w:p>
        </w:tc>
        <w:tc>
          <w:tcPr>
            <w:tcW w:w="2051" w:type="dxa"/>
            <w:vMerge w:val="continue"/>
            <w:vAlign w:val="center"/>
          </w:tcPr>
          <w:p w14:paraId="6B1C8B1F">
            <w:pPr>
              <w:spacing w:line="360" w:lineRule="auto"/>
              <w:jc w:val="center"/>
              <w:rPr>
                <w:rFonts w:ascii="宋体" w:hAnsi="宋体" w:cs="宋体"/>
                <w:kern w:val="0"/>
                <w:sz w:val="24"/>
              </w:rPr>
            </w:pPr>
          </w:p>
        </w:tc>
        <w:tc>
          <w:tcPr>
            <w:tcW w:w="2061" w:type="dxa"/>
            <w:vAlign w:val="center"/>
          </w:tcPr>
          <w:p w14:paraId="3BB3C9C6">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14:paraId="75AC0D52">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7C6464D4">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28423AF">
            <w:pPr>
              <w:spacing w:line="360" w:lineRule="auto"/>
              <w:jc w:val="center"/>
              <w:rPr>
                <w:rFonts w:ascii="宋体" w:hAnsi="宋体" w:cs="宋体"/>
                <w:kern w:val="0"/>
                <w:sz w:val="24"/>
              </w:rPr>
            </w:pPr>
          </w:p>
        </w:tc>
        <w:tc>
          <w:tcPr>
            <w:tcW w:w="1787" w:type="dxa"/>
            <w:vAlign w:val="center"/>
          </w:tcPr>
          <w:p w14:paraId="7730D08F">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6F2D4A93">
            <w:pPr>
              <w:spacing w:line="360" w:lineRule="auto"/>
              <w:rPr>
                <w:rFonts w:ascii="宋体" w:hAnsi="宋体" w:cs="宋体"/>
                <w:kern w:val="0"/>
                <w:sz w:val="22"/>
              </w:rPr>
            </w:pPr>
          </w:p>
        </w:tc>
      </w:tr>
      <w:tr w14:paraId="42A20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9C63FCD">
            <w:pPr>
              <w:spacing w:line="360" w:lineRule="auto"/>
              <w:jc w:val="center"/>
              <w:rPr>
                <w:rFonts w:ascii="宋体" w:hAnsi="宋体" w:cs="宋体"/>
                <w:kern w:val="0"/>
                <w:sz w:val="24"/>
              </w:rPr>
            </w:pPr>
          </w:p>
        </w:tc>
        <w:tc>
          <w:tcPr>
            <w:tcW w:w="2051" w:type="dxa"/>
            <w:vMerge w:val="continue"/>
            <w:vAlign w:val="center"/>
          </w:tcPr>
          <w:p w14:paraId="01EC49D3">
            <w:pPr>
              <w:spacing w:line="360" w:lineRule="auto"/>
              <w:jc w:val="center"/>
              <w:rPr>
                <w:rFonts w:ascii="宋体" w:hAnsi="宋体" w:cs="宋体"/>
                <w:kern w:val="0"/>
                <w:sz w:val="24"/>
              </w:rPr>
            </w:pPr>
          </w:p>
        </w:tc>
        <w:tc>
          <w:tcPr>
            <w:tcW w:w="2061" w:type="dxa"/>
            <w:vAlign w:val="center"/>
          </w:tcPr>
          <w:p w14:paraId="65D2BD12">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14:paraId="7FA90371">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7364CF68">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22E15A24">
            <w:pPr>
              <w:spacing w:line="360" w:lineRule="auto"/>
              <w:jc w:val="center"/>
              <w:rPr>
                <w:rFonts w:ascii="宋体" w:hAnsi="宋体" w:cs="宋体"/>
                <w:kern w:val="0"/>
                <w:sz w:val="24"/>
              </w:rPr>
            </w:pPr>
          </w:p>
        </w:tc>
        <w:tc>
          <w:tcPr>
            <w:tcW w:w="1787" w:type="dxa"/>
            <w:vAlign w:val="center"/>
          </w:tcPr>
          <w:p w14:paraId="7586CCDE">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69BE88DE">
            <w:pPr>
              <w:spacing w:line="360" w:lineRule="auto"/>
              <w:rPr>
                <w:rFonts w:ascii="宋体" w:hAnsi="宋体" w:cs="宋体"/>
                <w:kern w:val="0"/>
                <w:sz w:val="22"/>
              </w:rPr>
            </w:pPr>
          </w:p>
        </w:tc>
      </w:tr>
      <w:tr w14:paraId="65D9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1592538">
            <w:pPr>
              <w:spacing w:line="360" w:lineRule="auto"/>
              <w:jc w:val="center"/>
              <w:rPr>
                <w:rFonts w:ascii="宋体" w:hAnsi="宋体" w:cs="宋体"/>
                <w:kern w:val="0"/>
                <w:sz w:val="24"/>
              </w:rPr>
            </w:pPr>
          </w:p>
        </w:tc>
        <w:tc>
          <w:tcPr>
            <w:tcW w:w="2051" w:type="dxa"/>
            <w:vMerge w:val="continue"/>
            <w:vAlign w:val="center"/>
          </w:tcPr>
          <w:p w14:paraId="0B5943A5">
            <w:pPr>
              <w:spacing w:line="360" w:lineRule="auto"/>
              <w:jc w:val="center"/>
              <w:rPr>
                <w:rFonts w:ascii="宋体" w:hAnsi="宋体" w:cs="宋体"/>
                <w:kern w:val="0"/>
                <w:sz w:val="24"/>
              </w:rPr>
            </w:pPr>
          </w:p>
        </w:tc>
        <w:tc>
          <w:tcPr>
            <w:tcW w:w="2061" w:type="dxa"/>
            <w:vAlign w:val="center"/>
          </w:tcPr>
          <w:p w14:paraId="0E4C862A">
            <w:pPr>
              <w:spacing w:line="360" w:lineRule="auto"/>
              <w:jc w:val="center"/>
              <w:rPr>
                <w:rFonts w:ascii="宋体" w:hAnsi="宋体" w:cs="宋体"/>
                <w:kern w:val="0"/>
                <w:sz w:val="24"/>
              </w:rPr>
            </w:pPr>
            <w:r>
              <w:rPr>
                <w:rFonts w:hint="eastAsia" w:ascii="宋体" w:hAnsi="宋体" w:cs="宋体"/>
                <w:sz w:val="24"/>
              </w:rPr>
              <w:t>涉外法律业务调解仲裁</w:t>
            </w:r>
          </w:p>
        </w:tc>
        <w:tc>
          <w:tcPr>
            <w:tcW w:w="1987" w:type="dxa"/>
            <w:vAlign w:val="center"/>
          </w:tcPr>
          <w:p w14:paraId="37D0903B">
            <w:pPr>
              <w:spacing w:line="360" w:lineRule="auto"/>
              <w:jc w:val="center"/>
              <w:rPr>
                <w:rFonts w:ascii="宋体" w:hAnsi="宋体" w:cs="宋体"/>
                <w:kern w:val="0"/>
                <w:sz w:val="24"/>
              </w:rPr>
            </w:pPr>
            <w:r>
              <w:rPr>
                <w:rFonts w:hint="eastAsia" w:ascii="宋体" w:hAnsi="宋体" w:cs="宋体"/>
                <w:sz w:val="24"/>
              </w:rPr>
              <w:t>=4次</w:t>
            </w:r>
          </w:p>
        </w:tc>
        <w:tc>
          <w:tcPr>
            <w:tcW w:w="1799" w:type="dxa"/>
            <w:vAlign w:val="center"/>
          </w:tcPr>
          <w:p w14:paraId="527B6C57">
            <w:pPr>
              <w:spacing w:line="360" w:lineRule="auto"/>
              <w:jc w:val="center"/>
              <w:rPr>
                <w:rFonts w:ascii="宋体" w:hAnsi="宋体" w:cs="宋体"/>
                <w:kern w:val="0"/>
                <w:sz w:val="24"/>
              </w:rPr>
            </w:pPr>
            <w:r>
              <w:rPr>
                <w:rFonts w:hint="eastAsia" w:ascii="宋体" w:hAnsi="宋体" w:cs="宋体"/>
                <w:sz w:val="24"/>
              </w:rPr>
              <w:t>4次</w:t>
            </w:r>
          </w:p>
        </w:tc>
        <w:tc>
          <w:tcPr>
            <w:tcW w:w="1866" w:type="dxa"/>
            <w:vAlign w:val="center"/>
          </w:tcPr>
          <w:p w14:paraId="1753C820">
            <w:pPr>
              <w:spacing w:line="360" w:lineRule="auto"/>
              <w:jc w:val="center"/>
              <w:rPr>
                <w:rFonts w:ascii="宋体" w:hAnsi="宋体" w:cs="宋体"/>
                <w:kern w:val="0"/>
                <w:sz w:val="24"/>
              </w:rPr>
            </w:pPr>
          </w:p>
        </w:tc>
        <w:tc>
          <w:tcPr>
            <w:tcW w:w="1787" w:type="dxa"/>
            <w:vAlign w:val="center"/>
          </w:tcPr>
          <w:p w14:paraId="3F0759A8">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52259FF5">
            <w:pPr>
              <w:spacing w:line="360" w:lineRule="auto"/>
              <w:rPr>
                <w:rFonts w:ascii="宋体" w:hAnsi="宋体" w:cs="宋体"/>
                <w:kern w:val="0"/>
                <w:sz w:val="22"/>
              </w:rPr>
            </w:pPr>
          </w:p>
        </w:tc>
      </w:tr>
      <w:tr w14:paraId="30D13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EC3450F">
            <w:pPr>
              <w:spacing w:line="360" w:lineRule="auto"/>
              <w:jc w:val="center"/>
              <w:rPr>
                <w:rFonts w:ascii="宋体" w:hAnsi="宋体" w:cs="宋体"/>
                <w:kern w:val="0"/>
                <w:sz w:val="24"/>
              </w:rPr>
            </w:pPr>
          </w:p>
        </w:tc>
        <w:tc>
          <w:tcPr>
            <w:tcW w:w="2051" w:type="dxa"/>
            <w:vMerge w:val="continue"/>
            <w:vAlign w:val="center"/>
          </w:tcPr>
          <w:p w14:paraId="00C19BBB">
            <w:pPr>
              <w:spacing w:line="360" w:lineRule="auto"/>
              <w:jc w:val="center"/>
              <w:rPr>
                <w:rFonts w:ascii="宋体" w:hAnsi="宋体" w:cs="宋体"/>
                <w:kern w:val="0"/>
                <w:sz w:val="24"/>
              </w:rPr>
            </w:pPr>
          </w:p>
        </w:tc>
        <w:tc>
          <w:tcPr>
            <w:tcW w:w="2061" w:type="dxa"/>
            <w:vAlign w:val="center"/>
          </w:tcPr>
          <w:p w14:paraId="5EDBD4E3">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14:paraId="1880A305">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14:paraId="0785E993">
            <w:pPr>
              <w:spacing w:line="360" w:lineRule="auto"/>
              <w:jc w:val="center"/>
              <w:rPr>
                <w:rFonts w:ascii="宋体" w:hAnsi="宋体" w:cs="宋体"/>
                <w:kern w:val="0"/>
                <w:sz w:val="24"/>
              </w:rPr>
            </w:pPr>
            <w:r>
              <w:rPr>
                <w:rFonts w:hint="eastAsia" w:ascii="宋体" w:hAnsi="宋体" w:cs="宋体"/>
                <w:sz w:val="24"/>
              </w:rPr>
              <w:t>合规</w:t>
            </w:r>
          </w:p>
        </w:tc>
        <w:tc>
          <w:tcPr>
            <w:tcW w:w="1866" w:type="dxa"/>
            <w:vAlign w:val="center"/>
          </w:tcPr>
          <w:p w14:paraId="3A5FBA12">
            <w:pPr>
              <w:spacing w:line="360" w:lineRule="auto"/>
              <w:jc w:val="center"/>
              <w:rPr>
                <w:rFonts w:ascii="宋体" w:hAnsi="宋体" w:cs="宋体"/>
                <w:kern w:val="0"/>
                <w:sz w:val="24"/>
              </w:rPr>
            </w:pPr>
          </w:p>
        </w:tc>
        <w:tc>
          <w:tcPr>
            <w:tcW w:w="1787" w:type="dxa"/>
            <w:vAlign w:val="center"/>
          </w:tcPr>
          <w:p w14:paraId="7C6EAE8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6326AB7">
            <w:pPr>
              <w:spacing w:line="360" w:lineRule="auto"/>
              <w:rPr>
                <w:rFonts w:ascii="宋体" w:hAnsi="宋体" w:cs="宋体"/>
                <w:kern w:val="0"/>
                <w:sz w:val="22"/>
              </w:rPr>
            </w:pPr>
          </w:p>
        </w:tc>
      </w:tr>
      <w:tr w14:paraId="12FD2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3E5B0BF">
            <w:pPr>
              <w:spacing w:line="360" w:lineRule="auto"/>
              <w:jc w:val="center"/>
              <w:rPr>
                <w:rFonts w:ascii="宋体" w:hAnsi="宋体" w:cs="宋体"/>
                <w:kern w:val="0"/>
                <w:sz w:val="24"/>
              </w:rPr>
            </w:pPr>
          </w:p>
        </w:tc>
        <w:tc>
          <w:tcPr>
            <w:tcW w:w="2051" w:type="dxa"/>
            <w:vMerge w:val="continue"/>
            <w:vAlign w:val="center"/>
          </w:tcPr>
          <w:p w14:paraId="58396823">
            <w:pPr>
              <w:spacing w:line="360" w:lineRule="auto"/>
              <w:jc w:val="center"/>
              <w:rPr>
                <w:rFonts w:ascii="宋体" w:hAnsi="宋体" w:cs="宋体"/>
                <w:kern w:val="0"/>
                <w:sz w:val="24"/>
              </w:rPr>
            </w:pPr>
          </w:p>
        </w:tc>
        <w:tc>
          <w:tcPr>
            <w:tcW w:w="2061" w:type="dxa"/>
            <w:vAlign w:val="center"/>
          </w:tcPr>
          <w:p w14:paraId="207DC3D0">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14:paraId="16AB60F0">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14:paraId="5D90A0CC">
            <w:pPr>
              <w:spacing w:line="360" w:lineRule="auto"/>
              <w:jc w:val="center"/>
              <w:rPr>
                <w:rFonts w:ascii="宋体" w:hAnsi="宋体" w:cs="宋体"/>
                <w:kern w:val="0"/>
                <w:sz w:val="24"/>
              </w:rPr>
            </w:pPr>
            <w:r>
              <w:rPr>
                <w:rFonts w:hint="eastAsia" w:ascii="宋体" w:hAnsi="宋体" w:cs="宋体"/>
                <w:sz w:val="24"/>
              </w:rPr>
              <w:t>完善</w:t>
            </w:r>
          </w:p>
        </w:tc>
        <w:tc>
          <w:tcPr>
            <w:tcW w:w="1866" w:type="dxa"/>
            <w:vAlign w:val="center"/>
          </w:tcPr>
          <w:p w14:paraId="67EB0C35">
            <w:pPr>
              <w:spacing w:line="360" w:lineRule="auto"/>
              <w:jc w:val="center"/>
              <w:rPr>
                <w:rFonts w:ascii="宋体" w:hAnsi="宋体" w:cs="宋体"/>
                <w:kern w:val="0"/>
                <w:sz w:val="24"/>
              </w:rPr>
            </w:pPr>
          </w:p>
        </w:tc>
        <w:tc>
          <w:tcPr>
            <w:tcW w:w="1787" w:type="dxa"/>
            <w:vAlign w:val="center"/>
          </w:tcPr>
          <w:p w14:paraId="19E94EAC">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7A5F934">
            <w:pPr>
              <w:spacing w:line="360" w:lineRule="auto"/>
              <w:rPr>
                <w:rFonts w:ascii="宋体" w:hAnsi="宋体" w:cs="宋体"/>
                <w:kern w:val="0"/>
                <w:sz w:val="22"/>
              </w:rPr>
            </w:pPr>
          </w:p>
        </w:tc>
      </w:tr>
      <w:tr w14:paraId="045B4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2CCCC65">
            <w:pPr>
              <w:spacing w:line="360" w:lineRule="auto"/>
              <w:jc w:val="center"/>
              <w:rPr>
                <w:rFonts w:ascii="宋体" w:hAnsi="宋体" w:cs="宋体"/>
                <w:kern w:val="0"/>
                <w:sz w:val="24"/>
              </w:rPr>
            </w:pPr>
          </w:p>
        </w:tc>
        <w:tc>
          <w:tcPr>
            <w:tcW w:w="2051" w:type="dxa"/>
            <w:vMerge w:val="continue"/>
            <w:vAlign w:val="center"/>
          </w:tcPr>
          <w:p w14:paraId="56B4FF3D">
            <w:pPr>
              <w:spacing w:line="360" w:lineRule="auto"/>
              <w:jc w:val="center"/>
              <w:rPr>
                <w:rFonts w:ascii="宋体" w:hAnsi="宋体" w:cs="宋体"/>
                <w:kern w:val="0"/>
                <w:sz w:val="24"/>
              </w:rPr>
            </w:pPr>
          </w:p>
        </w:tc>
        <w:tc>
          <w:tcPr>
            <w:tcW w:w="2061" w:type="dxa"/>
            <w:vAlign w:val="center"/>
          </w:tcPr>
          <w:p w14:paraId="38309FA4">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14:paraId="588C3FED">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14:paraId="600B90B2">
            <w:pPr>
              <w:spacing w:line="360" w:lineRule="auto"/>
              <w:jc w:val="center"/>
              <w:rPr>
                <w:rFonts w:ascii="宋体" w:hAnsi="宋体" w:cs="宋体"/>
                <w:kern w:val="0"/>
                <w:sz w:val="24"/>
              </w:rPr>
            </w:pPr>
            <w:r>
              <w:rPr>
                <w:rFonts w:hint="eastAsia" w:ascii="宋体" w:hAnsi="宋体" w:cs="宋体"/>
                <w:sz w:val="24"/>
              </w:rPr>
              <w:t>公开</w:t>
            </w:r>
          </w:p>
        </w:tc>
        <w:tc>
          <w:tcPr>
            <w:tcW w:w="1866" w:type="dxa"/>
            <w:vAlign w:val="center"/>
          </w:tcPr>
          <w:p w14:paraId="12F5A57E">
            <w:pPr>
              <w:spacing w:line="360" w:lineRule="auto"/>
              <w:jc w:val="center"/>
              <w:rPr>
                <w:rFonts w:ascii="宋体" w:hAnsi="宋体" w:cs="宋体"/>
                <w:kern w:val="0"/>
                <w:sz w:val="24"/>
              </w:rPr>
            </w:pPr>
          </w:p>
        </w:tc>
        <w:tc>
          <w:tcPr>
            <w:tcW w:w="1787" w:type="dxa"/>
            <w:vAlign w:val="center"/>
          </w:tcPr>
          <w:p w14:paraId="17417AE3">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8C9712A">
            <w:pPr>
              <w:spacing w:line="360" w:lineRule="auto"/>
              <w:rPr>
                <w:rFonts w:ascii="宋体" w:hAnsi="宋体" w:cs="宋体"/>
                <w:kern w:val="0"/>
                <w:sz w:val="22"/>
              </w:rPr>
            </w:pPr>
          </w:p>
        </w:tc>
      </w:tr>
      <w:tr w14:paraId="096B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27DE541">
            <w:pPr>
              <w:spacing w:line="360" w:lineRule="auto"/>
              <w:jc w:val="center"/>
              <w:rPr>
                <w:rFonts w:ascii="宋体" w:hAnsi="宋体" w:cs="宋体"/>
                <w:kern w:val="0"/>
                <w:sz w:val="24"/>
              </w:rPr>
            </w:pPr>
          </w:p>
        </w:tc>
        <w:tc>
          <w:tcPr>
            <w:tcW w:w="2051" w:type="dxa"/>
            <w:vMerge w:val="continue"/>
            <w:vAlign w:val="center"/>
          </w:tcPr>
          <w:p w14:paraId="3017FA91">
            <w:pPr>
              <w:spacing w:line="360" w:lineRule="auto"/>
              <w:jc w:val="center"/>
              <w:rPr>
                <w:rFonts w:ascii="宋体" w:hAnsi="宋体" w:cs="宋体"/>
                <w:kern w:val="0"/>
                <w:sz w:val="24"/>
              </w:rPr>
            </w:pPr>
          </w:p>
        </w:tc>
        <w:tc>
          <w:tcPr>
            <w:tcW w:w="2061" w:type="dxa"/>
            <w:vAlign w:val="center"/>
          </w:tcPr>
          <w:p w14:paraId="52C273F8">
            <w:pPr>
              <w:spacing w:line="360" w:lineRule="auto"/>
              <w:jc w:val="center"/>
              <w:rPr>
                <w:rFonts w:ascii="宋体" w:hAnsi="宋体" w:cs="宋体"/>
                <w:kern w:val="0"/>
                <w:sz w:val="24"/>
              </w:rPr>
            </w:pPr>
            <w:r>
              <w:rPr>
                <w:rFonts w:hint="eastAsia" w:ascii="宋体" w:hAnsi="宋体" w:cs="宋体"/>
                <w:sz w:val="24"/>
              </w:rPr>
              <w:t>提供货物原产地证明书签证服务</w:t>
            </w:r>
          </w:p>
        </w:tc>
        <w:tc>
          <w:tcPr>
            <w:tcW w:w="1987" w:type="dxa"/>
            <w:vAlign w:val="center"/>
          </w:tcPr>
          <w:p w14:paraId="4FBB3409">
            <w:pPr>
              <w:spacing w:line="360" w:lineRule="auto"/>
              <w:jc w:val="center"/>
              <w:rPr>
                <w:rFonts w:ascii="宋体" w:hAnsi="宋体" w:cs="宋体"/>
                <w:kern w:val="0"/>
                <w:sz w:val="24"/>
              </w:rPr>
            </w:pPr>
            <w:r>
              <w:rPr>
                <w:rFonts w:hint="eastAsia" w:ascii="宋体" w:hAnsi="宋体" w:cs="宋体"/>
                <w:sz w:val="24"/>
              </w:rPr>
              <w:t>=60000份</w:t>
            </w:r>
          </w:p>
        </w:tc>
        <w:tc>
          <w:tcPr>
            <w:tcW w:w="1799" w:type="dxa"/>
            <w:vAlign w:val="center"/>
          </w:tcPr>
          <w:p w14:paraId="5E71B221">
            <w:pPr>
              <w:spacing w:line="360" w:lineRule="auto"/>
              <w:jc w:val="center"/>
              <w:rPr>
                <w:rFonts w:ascii="宋体" w:hAnsi="宋体" w:cs="宋体"/>
                <w:kern w:val="0"/>
                <w:sz w:val="24"/>
              </w:rPr>
            </w:pPr>
            <w:r>
              <w:rPr>
                <w:rFonts w:hint="eastAsia" w:ascii="宋体" w:hAnsi="宋体" w:cs="宋体"/>
                <w:sz w:val="24"/>
              </w:rPr>
              <w:t>60000份</w:t>
            </w:r>
          </w:p>
        </w:tc>
        <w:tc>
          <w:tcPr>
            <w:tcW w:w="1866" w:type="dxa"/>
            <w:vAlign w:val="center"/>
          </w:tcPr>
          <w:p w14:paraId="7E95673C">
            <w:pPr>
              <w:spacing w:line="360" w:lineRule="auto"/>
              <w:jc w:val="center"/>
              <w:rPr>
                <w:rFonts w:ascii="宋体" w:hAnsi="宋体" w:cs="宋体"/>
                <w:kern w:val="0"/>
                <w:sz w:val="24"/>
              </w:rPr>
            </w:pPr>
          </w:p>
        </w:tc>
        <w:tc>
          <w:tcPr>
            <w:tcW w:w="1787" w:type="dxa"/>
            <w:vAlign w:val="center"/>
          </w:tcPr>
          <w:p w14:paraId="4AE8526E">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B4F630B">
            <w:pPr>
              <w:spacing w:line="360" w:lineRule="auto"/>
              <w:rPr>
                <w:rFonts w:ascii="宋体" w:hAnsi="宋体" w:cs="宋体"/>
                <w:kern w:val="0"/>
                <w:sz w:val="22"/>
              </w:rPr>
            </w:pPr>
          </w:p>
        </w:tc>
      </w:tr>
      <w:tr w14:paraId="5131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1695ABA">
            <w:pPr>
              <w:spacing w:line="360" w:lineRule="auto"/>
              <w:jc w:val="center"/>
              <w:rPr>
                <w:rFonts w:ascii="宋体" w:hAnsi="宋体" w:cs="宋体"/>
                <w:kern w:val="0"/>
                <w:sz w:val="24"/>
              </w:rPr>
            </w:pPr>
          </w:p>
        </w:tc>
        <w:tc>
          <w:tcPr>
            <w:tcW w:w="2051" w:type="dxa"/>
            <w:vMerge w:val="continue"/>
            <w:vAlign w:val="center"/>
          </w:tcPr>
          <w:p w14:paraId="6ADDFDDC">
            <w:pPr>
              <w:spacing w:line="360" w:lineRule="auto"/>
              <w:jc w:val="center"/>
              <w:rPr>
                <w:rFonts w:ascii="宋体" w:hAnsi="宋体" w:cs="宋体"/>
                <w:kern w:val="0"/>
                <w:sz w:val="24"/>
              </w:rPr>
            </w:pPr>
          </w:p>
        </w:tc>
        <w:tc>
          <w:tcPr>
            <w:tcW w:w="2061" w:type="dxa"/>
            <w:vAlign w:val="center"/>
          </w:tcPr>
          <w:p w14:paraId="7E80420C">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14:paraId="06A70A0B">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79D25990">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2B5389F9">
            <w:pPr>
              <w:spacing w:line="360" w:lineRule="auto"/>
              <w:jc w:val="center"/>
              <w:rPr>
                <w:rFonts w:ascii="宋体" w:hAnsi="宋体" w:cs="宋体"/>
                <w:kern w:val="0"/>
                <w:sz w:val="24"/>
              </w:rPr>
            </w:pPr>
          </w:p>
        </w:tc>
        <w:tc>
          <w:tcPr>
            <w:tcW w:w="1787" w:type="dxa"/>
            <w:vAlign w:val="center"/>
          </w:tcPr>
          <w:p w14:paraId="5E337EEE">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559FB7EC">
            <w:pPr>
              <w:spacing w:line="360" w:lineRule="auto"/>
              <w:rPr>
                <w:rFonts w:ascii="宋体" w:hAnsi="宋体" w:cs="宋体"/>
                <w:kern w:val="0"/>
                <w:sz w:val="22"/>
              </w:rPr>
            </w:pPr>
          </w:p>
        </w:tc>
      </w:tr>
      <w:tr w14:paraId="4101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080B3A3A">
            <w:pPr>
              <w:spacing w:line="360" w:lineRule="auto"/>
              <w:jc w:val="center"/>
              <w:rPr>
                <w:rFonts w:ascii="宋体" w:hAnsi="宋体" w:cs="宋体"/>
                <w:kern w:val="0"/>
                <w:sz w:val="24"/>
              </w:rPr>
            </w:pPr>
          </w:p>
        </w:tc>
        <w:tc>
          <w:tcPr>
            <w:tcW w:w="2051" w:type="dxa"/>
            <w:vMerge w:val="continue"/>
            <w:vAlign w:val="center"/>
          </w:tcPr>
          <w:p w14:paraId="7A4B3526">
            <w:pPr>
              <w:spacing w:line="360" w:lineRule="auto"/>
              <w:jc w:val="center"/>
              <w:rPr>
                <w:rFonts w:ascii="宋体" w:hAnsi="宋体" w:cs="宋体"/>
                <w:kern w:val="0"/>
                <w:sz w:val="24"/>
              </w:rPr>
            </w:pPr>
          </w:p>
        </w:tc>
        <w:tc>
          <w:tcPr>
            <w:tcW w:w="2061" w:type="dxa"/>
            <w:vAlign w:val="center"/>
          </w:tcPr>
          <w:p w14:paraId="50169267">
            <w:pPr>
              <w:spacing w:line="360" w:lineRule="auto"/>
              <w:jc w:val="center"/>
              <w:rPr>
                <w:rFonts w:ascii="宋体" w:hAnsi="宋体" w:cs="宋体"/>
                <w:kern w:val="0"/>
                <w:sz w:val="24"/>
              </w:rPr>
            </w:pPr>
            <w:r>
              <w:rPr>
                <w:rFonts w:hint="eastAsia" w:ascii="宋体" w:hAnsi="宋体" w:cs="宋体"/>
                <w:sz w:val="24"/>
              </w:rPr>
              <w:t>对外联络与展览</w:t>
            </w:r>
          </w:p>
        </w:tc>
        <w:tc>
          <w:tcPr>
            <w:tcW w:w="1987" w:type="dxa"/>
            <w:vAlign w:val="center"/>
          </w:tcPr>
          <w:p w14:paraId="25BF06F7">
            <w:pPr>
              <w:spacing w:line="360" w:lineRule="auto"/>
              <w:jc w:val="center"/>
              <w:rPr>
                <w:rFonts w:ascii="宋体" w:hAnsi="宋体" w:cs="宋体"/>
                <w:kern w:val="0"/>
                <w:sz w:val="24"/>
              </w:rPr>
            </w:pPr>
            <w:r>
              <w:rPr>
                <w:rFonts w:hint="eastAsia" w:ascii="宋体" w:hAnsi="宋体" w:cs="宋体"/>
                <w:sz w:val="24"/>
              </w:rPr>
              <w:t>=4次</w:t>
            </w:r>
          </w:p>
        </w:tc>
        <w:tc>
          <w:tcPr>
            <w:tcW w:w="1799" w:type="dxa"/>
            <w:vAlign w:val="center"/>
          </w:tcPr>
          <w:p w14:paraId="4B0824FD">
            <w:pPr>
              <w:spacing w:line="360" w:lineRule="auto"/>
              <w:jc w:val="center"/>
              <w:rPr>
                <w:rFonts w:ascii="宋体" w:hAnsi="宋体" w:cs="宋体"/>
                <w:kern w:val="0"/>
                <w:sz w:val="24"/>
              </w:rPr>
            </w:pPr>
            <w:r>
              <w:rPr>
                <w:rFonts w:hint="eastAsia" w:ascii="宋体" w:hAnsi="宋体" w:cs="宋体"/>
                <w:sz w:val="24"/>
              </w:rPr>
              <w:t>4次</w:t>
            </w:r>
          </w:p>
        </w:tc>
        <w:tc>
          <w:tcPr>
            <w:tcW w:w="1866" w:type="dxa"/>
            <w:vAlign w:val="center"/>
          </w:tcPr>
          <w:p w14:paraId="350A85AE">
            <w:pPr>
              <w:spacing w:line="360" w:lineRule="auto"/>
              <w:jc w:val="center"/>
              <w:rPr>
                <w:rFonts w:ascii="宋体" w:hAnsi="宋体" w:cs="宋体"/>
                <w:kern w:val="0"/>
                <w:sz w:val="24"/>
              </w:rPr>
            </w:pPr>
          </w:p>
        </w:tc>
        <w:tc>
          <w:tcPr>
            <w:tcW w:w="1787" w:type="dxa"/>
            <w:vAlign w:val="center"/>
          </w:tcPr>
          <w:p w14:paraId="1C8A29B9">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01114D1">
            <w:pPr>
              <w:spacing w:line="360" w:lineRule="auto"/>
              <w:rPr>
                <w:rFonts w:ascii="宋体" w:hAnsi="宋体" w:cs="宋体"/>
                <w:kern w:val="0"/>
                <w:sz w:val="22"/>
              </w:rPr>
            </w:pPr>
          </w:p>
        </w:tc>
      </w:tr>
      <w:tr w14:paraId="22E7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B1A641A">
            <w:pPr>
              <w:spacing w:line="360" w:lineRule="auto"/>
              <w:jc w:val="center"/>
              <w:rPr>
                <w:rFonts w:ascii="宋体" w:hAnsi="宋体" w:cs="宋体"/>
                <w:kern w:val="0"/>
                <w:sz w:val="24"/>
              </w:rPr>
            </w:pPr>
          </w:p>
        </w:tc>
        <w:tc>
          <w:tcPr>
            <w:tcW w:w="2051" w:type="dxa"/>
            <w:vMerge w:val="continue"/>
            <w:vAlign w:val="center"/>
          </w:tcPr>
          <w:p w14:paraId="320532CF">
            <w:pPr>
              <w:spacing w:line="360" w:lineRule="auto"/>
              <w:jc w:val="center"/>
              <w:rPr>
                <w:rFonts w:ascii="宋体" w:hAnsi="宋体" w:cs="宋体"/>
                <w:kern w:val="0"/>
                <w:sz w:val="24"/>
              </w:rPr>
            </w:pPr>
          </w:p>
        </w:tc>
        <w:tc>
          <w:tcPr>
            <w:tcW w:w="2061" w:type="dxa"/>
            <w:vAlign w:val="center"/>
          </w:tcPr>
          <w:p w14:paraId="1A384D86">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14:paraId="1D47E0A6">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25089FBE">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048625C7">
            <w:pPr>
              <w:spacing w:line="360" w:lineRule="auto"/>
              <w:jc w:val="center"/>
              <w:rPr>
                <w:rFonts w:ascii="宋体" w:hAnsi="宋体" w:cs="宋体"/>
                <w:kern w:val="0"/>
                <w:sz w:val="24"/>
              </w:rPr>
            </w:pPr>
          </w:p>
        </w:tc>
        <w:tc>
          <w:tcPr>
            <w:tcW w:w="1787" w:type="dxa"/>
            <w:vAlign w:val="center"/>
          </w:tcPr>
          <w:p w14:paraId="63DEE186">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AB6A8D3">
            <w:pPr>
              <w:spacing w:line="360" w:lineRule="auto"/>
              <w:rPr>
                <w:rFonts w:ascii="宋体" w:hAnsi="宋体" w:cs="宋体"/>
                <w:kern w:val="0"/>
                <w:sz w:val="22"/>
              </w:rPr>
            </w:pPr>
          </w:p>
        </w:tc>
      </w:tr>
      <w:tr w14:paraId="685E8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0E80202">
            <w:pPr>
              <w:spacing w:line="360" w:lineRule="auto"/>
              <w:jc w:val="center"/>
              <w:rPr>
                <w:rFonts w:ascii="宋体" w:hAnsi="宋体" w:cs="宋体"/>
                <w:kern w:val="0"/>
                <w:sz w:val="24"/>
              </w:rPr>
            </w:pPr>
          </w:p>
        </w:tc>
        <w:tc>
          <w:tcPr>
            <w:tcW w:w="2051" w:type="dxa"/>
            <w:vMerge w:val="continue"/>
            <w:vAlign w:val="center"/>
          </w:tcPr>
          <w:p w14:paraId="780AA216">
            <w:pPr>
              <w:spacing w:line="360" w:lineRule="auto"/>
              <w:jc w:val="center"/>
              <w:rPr>
                <w:rFonts w:ascii="宋体" w:hAnsi="宋体" w:cs="宋体"/>
                <w:kern w:val="0"/>
                <w:sz w:val="24"/>
              </w:rPr>
            </w:pPr>
          </w:p>
        </w:tc>
        <w:tc>
          <w:tcPr>
            <w:tcW w:w="2061" w:type="dxa"/>
            <w:vAlign w:val="center"/>
          </w:tcPr>
          <w:p w14:paraId="46240663">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14:paraId="3A4BB050">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798449F0">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3B558A79">
            <w:pPr>
              <w:spacing w:line="360" w:lineRule="auto"/>
              <w:jc w:val="center"/>
              <w:rPr>
                <w:rFonts w:ascii="宋体" w:hAnsi="宋体" w:cs="宋体"/>
                <w:kern w:val="0"/>
                <w:sz w:val="24"/>
              </w:rPr>
            </w:pPr>
          </w:p>
        </w:tc>
        <w:tc>
          <w:tcPr>
            <w:tcW w:w="1787" w:type="dxa"/>
            <w:vAlign w:val="center"/>
          </w:tcPr>
          <w:p w14:paraId="65BCB92D">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68012CE">
            <w:pPr>
              <w:spacing w:line="360" w:lineRule="auto"/>
              <w:rPr>
                <w:rFonts w:ascii="宋体" w:hAnsi="宋体" w:cs="宋体"/>
                <w:kern w:val="0"/>
                <w:sz w:val="22"/>
              </w:rPr>
            </w:pPr>
          </w:p>
        </w:tc>
      </w:tr>
      <w:tr w14:paraId="18D3D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F69C504">
            <w:pPr>
              <w:spacing w:line="360" w:lineRule="auto"/>
              <w:jc w:val="center"/>
              <w:rPr>
                <w:rFonts w:ascii="宋体" w:hAnsi="宋体" w:cs="宋体"/>
                <w:kern w:val="0"/>
                <w:sz w:val="24"/>
              </w:rPr>
            </w:pPr>
          </w:p>
        </w:tc>
        <w:tc>
          <w:tcPr>
            <w:tcW w:w="2051" w:type="dxa"/>
            <w:vMerge w:val="continue"/>
            <w:vAlign w:val="center"/>
          </w:tcPr>
          <w:p w14:paraId="67F363BD">
            <w:pPr>
              <w:spacing w:line="360" w:lineRule="auto"/>
              <w:jc w:val="center"/>
              <w:rPr>
                <w:rFonts w:ascii="宋体" w:hAnsi="宋体" w:cs="宋体"/>
                <w:kern w:val="0"/>
                <w:sz w:val="24"/>
              </w:rPr>
            </w:pPr>
          </w:p>
        </w:tc>
        <w:tc>
          <w:tcPr>
            <w:tcW w:w="2061" w:type="dxa"/>
            <w:vAlign w:val="center"/>
          </w:tcPr>
          <w:p w14:paraId="496B6B1D">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14:paraId="0068CE6A">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5E19C60E">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65B3273B">
            <w:pPr>
              <w:spacing w:line="360" w:lineRule="auto"/>
              <w:jc w:val="center"/>
              <w:rPr>
                <w:rFonts w:ascii="宋体" w:hAnsi="宋体" w:cs="宋体"/>
                <w:kern w:val="0"/>
                <w:sz w:val="24"/>
              </w:rPr>
            </w:pPr>
          </w:p>
        </w:tc>
        <w:tc>
          <w:tcPr>
            <w:tcW w:w="1787" w:type="dxa"/>
            <w:vAlign w:val="center"/>
          </w:tcPr>
          <w:p w14:paraId="7D53B144">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385B8B0">
            <w:pPr>
              <w:spacing w:line="360" w:lineRule="auto"/>
              <w:rPr>
                <w:rFonts w:ascii="宋体" w:hAnsi="宋体" w:cs="宋体"/>
                <w:kern w:val="0"/>
                <w:sz w:val="22"/>
              </w:rPr>
            </w:pPr>
          </w:p>
        </w:tc>
      </w:tr>
      <w:tr w14:paraId="45BBE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5B695B3">
            <w:pPr>
              <w:spacing w:line="360" w:lineRule="auto"/>
              <w:jc w:val="center"/>
              <w:rPr>
                <w:rFonts w:ascii="宋体" w:hAnsi="宋体" w:cs="宋体"/>
                <w:kern w:val="0"/>
                <w:sz w:val="24"/>
              </w:rPr>
            </w:pPr>
          </w:p>
        </w:tc>
        <w:tc>
          <w:tcPr>
            <w:tcW w:w="2051" w:type="dxa"/>
            <w:vMerge w:val="continue"/>
            <w:vAlign w:val="center"/>
          </w:tcPr>
          <w:p w14:paraId="1BC8E892">
            <w:pPr>
              <w:spacing w:line="360" w:lineRule="auto"/>
              <w:jc w:val="center"/>
              <w:rPr>
                <w:rFonts w:ascii="宋体" w:hAnsi="宋体" w:cs="宋体"/>
                <w:kern w:val="0"/>
                <w:sz w:val="24"/>
              </w:rPr>
            </w:pPr>
          </w:p>
        </w:tc>
        <w:tc>
          <w:tcPr>
            <w:tcW w:w="2061" w:type="dxa"/>
            <w:vAlign w:val="center"/>
          </w:tcPr>
          <w:p w14:paraId="51B5B456">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14:paraId="72B7BDE2">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14:paraId="6D54D56F">
            <w:pPr>
              <w:spacing w:line="360" w:lineRule="auto"/>
              <w:jc w:val="center"/>
              <w:rPr>
                <w:rFonts w:ascii="宋体" w:hAnsi="宋体" w:cs="宋体"/>
                <w:kern w:val="0"/>
                <w:sz w:val="24"/>
              </w:rPr>
            </w:pPr>
            <w:r>
              <w:rPr>
                <w:rFonts w:hint="eastAsia" w:ascii="宋体" w:hAnsi="宋体" w:cs="宋体"/>
                <w:sz w:val="24"/>
              </w:rPr>
              <w:t>规范</w:t>
            </w:r>
          </w:p>
        </w:tc>
        <w:tc>
          <w:tcPr>
            <w:tcW w:w="1866" w:type="dxa"/>
            <w:vAlign w:val="center"/>
          </w:tcPr>
          <w:p w14:paraId="13492939">
            <w:pPr>
              <w:spacing w:line="360" w:lineRule="auto"/>
              <w:jc w:val="center"/>
              <w:rPr>
                <w:rFonts w:ascii="宋体" w:hAnsi="宋体" w:cs="宋体"/>
                <w:kern w:val="0"/>
                <w:sz w:val="24"/>
              </w:rPr>
            </w:pPr>
          </w:p>
        </w:tc>
        <w:tc>
          <w:tcPr>
            <w:tcW w:w="1787" w:type="dxa"/>
            <w:vAlign w:val="center"/>
          </w:tcPr>
          <w:p w14:paraId="2B16311D">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0355EF4">
            <w:pPr>
              <w:spacing w:line="360" w:lineRule="auto"/>
              <w:rPr>
                <w:rFonts w:ascii="宋体" w:hAnsi="宋体" w:cs="宋体"/>
                <w:kern w:val="0"/>
                <w:sz w:val="22"/>
              </w:rPr>
            </w:pPr>
          </w:p>
        </w:tc>
      </w:tr>
      <w:tr w14:paraId="5573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22FF68C">
            <w:pPr>
              <w:spacing w:line="360" w:lineRule="auto"/>
              <w:jc w:val="center"/>
              <w:rPr>
                <w:rFonts w:ascii="宋体" w:hAnsi="宋体" w:cs="宋体"/>
                <w:kern w:val="0"/>
                <w:sz w:val="24"/>
              </w:rPr>
            </w:pPr>
          </w:p>
        </w:tc>
        <w:tc>
          <w:tcPr>
            <w:tcW w:w="2051" w:type="dxa"/>
            <w:vMerge w:val="continue"/>
            <w:vAlign w:val="center"/>
          </w:tcPr>
          <w:p w14:paraId="3C80C0EE">
            <w:pPr>
              <w:spacing w:line="360" w:lineRule="auto"/>
              <w:jc w:val="center"/>
              <w:rPr>
                <w:rFonts w:ascii="宋体" w:hAnsi="宋体" w:cs="宋体"/>
                <w:kern w:val="0"/>
                <w:sz w:val="24"/>
              </w:rPr>
            </w:pPr>
          </w:p>
        </w:tc>
        <w:tc>
          <w:tcPr>
            <w:tcW w:w="2061" w:type="dxa"/>
            <w:vAlign w:val="center"/>
          </w:tcPr>
          <w:p w14:paraId="71C4DA21">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14:paraId="31B2FF07">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14:paraId="1247B4F1">
            <w:pPr>
              <w:spacing w:line="360" w:lineRule="auto"/>
              <w:jc w:val="center"/>
              <w:rPr>
                <w:rFonts w:ascii="宋体" w:hAnsi="宋体" w:cs="宋体"/>
                <w:kern w:val="0"/>
                <w:sz w:val="24"/>
              </w:rPr>
            </w:pPr>
            <w:r>
              <w:rPr>
                <w:rFonts w:hint="eastAsia" w:ascii="宋体" w:hAnsi="宋体" w:cs="宋体"/>
                <w:sz w:val="24"/>
              </w:rPr>
              <w:t>健全</w:t>
            </w:r>
          </w:p>
        </w:tc>
        <w:tc>
          <w:tcPr>
            <w:tcW w:w="1866" w:type="dxa"/>
            <w:vAlign w:val="center"/>
          </w:tcPr>
          <w:p w14:paraId="58F0D4FD">
            <w:pPr>
              <w:spacing w:line="360" w:lineRule="auto"/>
              <w:jc w:val="center"/>
              <w:rPr>
                <w:rFonts w:ascii="宋体" w:hAnsi="宋体" w:cs="宋体"/>
                <w:kern w:val="0"/>
                <w:sz w:val="24"/>
              </w:rPr>
            </w:pPr>
          </w:p>
        </w:tc>
        <w:tc>
          <w:tcPr>
            <w:tcW w:w="1787" w:type="dxa"/>
            <w:vAlign w:val="center"/>
          </w:tcPr>
          <w:p w14:paraId="42FA6B9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7C65032">
            <w:pPr>
              <w:spacing w:line="360" w:lineRule="auto"/>
              <w:rPr>
                <w:rFonts w:ascii="宋体" w:hAnsi="宋体" w:cs="宋体"/>
                <w:kern w:val="0"/>
                <w:sz w:val="22"/>
              </w:rPr>
            </w:pPr>
          </w:p>
        </w:tc>
      </w:tr>
      <w:tr w14:paraId="76FD4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0245362">
            <w:pPr>
              <w:spacing w:line="360" w:lineRule="auto"/>
              <w:jc w:val="center"/>
              <w:rPr>
                <w:rFonts w:ascii="宋体" w:hAnsi="宋体" w:cs="宋体"/>
                <w:kern w:val="0"/>
                <w:sz w:val="24"/>
              </w:rPr>
            </w:pPr>
          </w:p>
        </w:tc>
        <w:tc>
          <w:tcPr>
            <w:tcW w:w="2051" w:type="dxa"/>
            <w:vMerge w:val="continue"/>
            <w:vAlign w:val="center"/>
          </w:tcPr>
          <w:p w14:paraId="7EC32678">
            <w:pPr>
              <w:spacing w:line="360" w:lineRule="auto"/>
              <w:jc w:val="center"/>
              <w:rPr>
                <w:rFonts w:ascii="宋体" w:hAnsi="宋体" w:cs="宋体"/>
                <w:kern w:val="0"/>
                <w:sz w:val="24"/>
              </w:rPr>
            </w:pPr>
          </w:p>
        </w:tc>
        <w:tc>
          <w:tcPr>
            <w:tcW w:w="2061" w:type="dxa"/>
            <w:vAlign w:val="center"/>
          </w:tcPr>
          <w:p w14:paraId="547B9058">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14:paraId="3EBC5B43">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5C93F2ED">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5BA986B4">
            <w:pPr>
              <w:spacing w:line="360" w:lineRule="auto"/>
              <w:jc w:val="center"/>
              <w:rPr>
                <w:rFonts w:ascii="宋体" w:hAnsi="宋体" w:cs="宋体"/>
                <w:kern w:val="0"/>
                <w:sz w:val="24"/>
              </w:rPr>
            </w:pPr>
          </w:p>
        </w:tc>
        <w:tc>
          <w:tcPr>
            <w:tcW w:w="1787" w:type="dxa"/>
            <w:vAlign w:val="center"/>
          </w:tcPr>
          <w:p w14:paraId="68280E7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7162A075">
            <w:pPr>
              <w:spacing w:line="360" w:lineRule="auto"/>
              <w:rPr>
                <w:rFonts w:ascii="宋体" w:hAnsi="宋体" w:cs="宋体"/>
                <w:kern w:val="0"/>
                <w:sz w:val="22"/>
              </w:rPr>
            </w:pPr>
          </w:p>
        </w:tc>
      </w:tr>
      <w:tr w14:paraId="4EA0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1271566">
            <w:pPr>
              <w:spacing w:line="360" w:lineRule="auto"/>
              <w:jc w:val="center"/>
              <w:rPr>
                <w:rFonts w:ascii="宋体" w:hAnsi="宋体" w:cs="宋体"/>
                <w:kern w:val="0"/>
                <w:sz w:val="24"/>
              </w:rPr>
            </w:pPr>
          </w:p>
        </w:tc>
        <w:tc>
          <w:tcPr>
            <w:tcW w:w="2051" w:type="dxa"/>
            <w:vMerge w:val="continue"/>
            <w:vAlign w:val="center"/>
          </w:tcPr>
          <w:p w14:paraId="1B9DCF72">
            <w:pPr>
              <w:spacing w:line="360" w:lineRule="auto"/>
              <w:jc w:val="center"/>
              <w:rPr>
                <w:rFonts w:ascii="宋体" w:hAnsi="宋体" w:cs="宋体"/>
                <w:kern w:val="0"/>
                <w:sz w:val="24"/>
              </w:rPr>
            </w:pPr>
          </w:p>
        </w:tc>
        <w:tc>
          <w:tcPr>
            <w:tcW w:w="2061" w:type="dxa"/>
            <w:vAlign w:val="center"/>
          </w:tcPr>
          <w:p w14:paraId="7C1C257B">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14:paraId="34C2B4B9">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74B9A93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1CE6F22B">
            <w:pPr>
              <w:spacing w:line="360" w:lineRule="auto"/>
              <w:jc w:val="center"/>
              <w:rPr>
                <w:rFonts w:ascii="宋体" w:hAnsi="宋体" w:cs="宋体"/>
                <w:kern w:val="0"/>
                <w:sz w:val="24"/>
              </w:rPr>
            </w:pPr>
          </w:p>
        </w:tc>
        <w:tc>
          <w:tcPr>
            <w:tcW w:w="1787" w:type="dxa"/>
            <w:vAlign w:val="center"/>
          </w:tcPr>
          <w:p w14:paraId="3488D5D0">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7CBDA0F">
            <w:pPr>
              <w:spacing w:line="360" w:lineRule="auto"/>
              <w:rPr>
                <w:rFonts w:ascii="宋体" w:hAnsi="宋体" w:cs="宋体"/>
                <w:kern w:val="0"/>
                <w:sz w:val="22"/>
              </w:rPr>
            </w:pPr>
          </w:p>
        </w:tc>
      </w:tr>
      <w:tr w14:paraId="69CC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C18E855">
            <w:pPr>
              <w:spacing w:line="360" w:lineRule="auto"/>
              <w:jc w:val="center"/>
              <w:rPr>
                <w:rFonts w:ascii="宋体" w:hAnsi="宋体" w:cs="宋体"/>
                <w:kern w:val="0"/>
                <w:sz w:val="24"/>
              </w:rPr>
            </w:pPr>
          </w:p>
        </w:tc>
        <w:tc>
          <w:tcPr>
            <w:tcW w:w="2051" w:type="dxa"/>
            <w:vMerge w:val="continue"/>
            <w:vAlign w:val="center"/>
          </w:tcPr>
          <w:p w14:paraId="24922CD2">
            <w:pPr>
              <w:spacing w:line="360" w:lineRule="auto"/>
              <w:jc w:val="center"/>
              <w:rPr>
                <w:rFonts w:ascii="宋体" w:hAnsi="宋体" w:cs="宋体"/>
                <w:kern w:val="0"/>
                <w:sz w:val="24"/>
              </w:rPr>
            </w:pPr>
          </w:p>
        </w:tc>
        <w:tc>
          <w:tcPr>
            <w:tcW w:w="2061" w:type="dxa"/>
            <w:vAlign w:val="center"/>
          </w:tcPr>
          <w:p w14:paraId="58F45B60">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14:paraId="4ACB8D05">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12718466">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21ED8E3D">
            <w:pPr>
              <w:spacing w:line="360" w:lineRule="auto"/>
              <w:jc w:val="center"/>
              <w:rPr>
                <w:rFonts w:ascii="宋体" w:hAnsi="宋体" w:cs="宋体"/>
                <w:kern w:val="0"/>
                <w:sz w:val="24"/>
              </w:rPr>
            </w:pPr>
          </w:p>
        </w:tc>
        <w:tc>
          <w:tcPr>
            <w:tcW w:w="1787" w:type="dxa"/>
            <w:vAlign w:val="center"/>
          </w:tcPr>
          <w:p w14:paraId="6D10FEF8">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19CB5AA2">
            <w:pPr>
              <w:spacing w:line="360" w:lineRule="auto"/>
              <w:rPr>
                <w:rFonts w:ascii="宋体" w:hAnsi="宋体" w:cs="宋体"/>
                <w:kern w:val="0"/>
                <w:sz w:val="22"/>
              </w:rPr>
            </w:pPr>
          </w:p>
        </w:tc>
      </w:tr>
      <w:tr w14:paraId="66967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5A1DF83">
            <w:pPr>
              <w:spacing w:line="360" w:lineRule="auto"/>
              <w:jc w:val="center"/>
              <w:rPr>
                <w:rFonts w:ascii="宋体" w:hAnsi="宋体" w:cs="宋体"/>
                <w:kern w:val="0"/>
                <w:sz w:val="24"/>
              </w:rPr>
            </w:pPr>
          </w:p>
        </w:tc>
        <w:tc>
          <w:tcPr>
            <w:tcW w:w="2051" w:type="dxa"/>
            <w:vMerge w:val="continue"/>
            <w:vAlign w:val="center"/>
          </w:tcPr>
          <w:p w14:paraId="55F61782">
            <w:pPr>
              <w:spacing w:line="360" w:lineRule="auto"/>
              <w:jc w:val="center"/>
              <w:rPr>
                <w:rFonts w:ascii="宋体" w:hAnsi="宋体" w:cs="宋体"/>
                <w:kern w:val="0"/>
                <w:sz w:val="24"/>
              </w:rPr>
            </w:pPr>
          </w:p>
        </w:tc>
        <w:tc>
          <w:tcPr>
            <w:tcW w:w="2061" w:type="dxa"/>
            <w:vAlign w:val="center"/>
          </w:tcPr>
          <w:p w14:paraId="0DBA8D64">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14:paraId="7B914B21">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5303BA04">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617DC8F2">
            <w:pPr>
              <w:spacing w:line="360" w:lineRule="auto"/>
              <w:jc w:val="center"/>
              <w:rPr>
                <w:rFonts w:ascii="宋体" w:hAnsi="宋体" w:cs="宋体"/>
                <w:kern w:val="0"/>
                <w:sz w:val="24"/>
              </w:rPr>
            </w:pPr>
          </w:p>
        </w:tc>
        <w:tc>
          <w:tcPr>
            <w:tcW w:w="1787" w:type="dxa"/>
            <w:vAlign w:val="center"/>
          </w:tcPr>
          <w:p w14:paraId="67BD248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3415670">
            <w:pPr>
              <w:spacing w:line="360" w:lineRule="auto"/>
              <w:rPr>
                <w:rFonts w:ascii="宋体" w:hAnsi="宋体" w:cs="宋体"/>
                <w:kern w:val="0"/>
                <w:sz w:val="22"/>
              </w:rPr>
            </w:pPr>
          </w:p>
        </w:tc>
      </w:tr>
      <w:tr w14:paraId="5AF39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13FD900">
            <w:pPr>
              <w:spacing w:line="360" w:lineRule="auto"/>
              <w:jc w:val="center"/>
              <w:rPr>
                <w:rFonts w:ascii="宋体" w:hAnsi="宋体" w:cs="宋体"/>
                <w:kern w:val="0"/>
                <w:sz w:val="24"/>
              </w:rPr>
            </w:pPr>
          </w:p>
        </w:tc>
        <w:tc>
          <w:tcPr>
            <w:tcW w:w="2051" w:type="dxa"/>
            <w:vMerge w:val="continue"/>
            <w:vAlign w:val="center"/>
          </w:tcPr>
          <w:p w14:paraId="6D9AB67F">
            <w:pPr>
              <w:spacing w:line="360" w:lineRule="auto"/>
              <w:jc w:val="center"/>
              <w:rPr>
                <w:rFonts w:ascii="宋体" w:hAnsi="宋体" w:cs="宋体"/>
                <w:kern w:val="0"/>
                <w:sz w:val="24"/>
              </w:rPr>
            </w:pPr>
          </w:p>
        </w:tc>
        <w:tc>
          <w:tcPr>
            <w:tcW w:w="2061" w:type="dxa"/>
            <w:vAlign w:val="center"/>
          </w:tcPr>
          <w:p w14:paraId="39C025C7">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14:paraId="6EE59802">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14:paraId="2E948175">
            <w:pPr>
              <w:spacing w:line="360" w:lineRule="auto"/>
              <w:jc w:val="center"/>
              <w:rPr>
                <w:rFonts w:ascii="宋体" w:hAnsi="宋体" w:cs="宋体"/>
                <w:kern w:val="0"/>
                <w:sz w:val="24"/>
              </w:rPr>
            </w:pPr>
            <w:r>
              <w:rPr>
                <w:rFonts w:hint="eastAsia" w:ascii="宋体" w:hAnsi="宋体" w:cs="宋体"/>
                <w:sz w:val="24"/>
              </w:rPr>
              <w:t>有效</w:t>
            </w:r>
          </w:p>
        </w:tc>
        <w:tc>
          <w:tcPr>
            <w:tcW w:w="1866" w:type="dxa"/>
            <w:vAlign w:val="center"/>
          </w:tcPr>
          <w:p w14:paraId="658FAFC4">
            <w:pPr>
              <w:spacing w:line="360" w:lineRule="auto"/>
              <w:jc w:val="center"/>
              <w:rPr>
                <w:rFonts w:ascii="宋体" w:hAnsi="宋体" w:cs="宋体"/>
                <w:kern w:val="0"/>
                <w:sz w:val="24"/>
              </w:rPr>
            </w:pPr>
          </w:p>
        </w:tc>
        <w:tc>
          <w:tcPr>
            <w:tcW w:w="1787" w:type="dxa"/>
            <w:vAlign w:val="center"/>
          </w:tcPr>
          <w:p w14:paraId="68C7ABB2">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3DFBD862">
            <w:pPr>
              <w:spacing w:line="360" w:lineRule="auto"/>
              <w:rPr>
                <w:rFonts w:ascii="宋体" w:hAnsi="宋体" w:cs="宋体"/>
                <w:kern w:val="0"/>
                <w:sz w:val="22"/>
              </w:rPr>
            </w:pPr>
          </w:p>
        </w:tc>
      </w:tr>
      <w:tr w14:paraId="4517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A3ED6BD">
            <w:pPr>
              <w:spacing w:line="360" w:lineRule="auto"/>
              <w:jc w:val="center"/>
              <w:rPr>
                <w:rFonts w:ascii="宋体" w:hAnsi="宋体" w:cs="宋体"/>
                <w:kern w:val="0"/>
                <w:sz w:val="24"/>
              </w:rPr>
            </w:pPr>
          </w:p>
        </w:tc>
        <w:tc>
          <w:tcPr>
            <w:tcW w:w="2051" w:type="dxa"/>
            <w:vMerge w:val="continue"/>
            <w:vAlign w:val="center"/>
          </w:tcPr>
          <w:p w14:paraId="0E053821">
            <w:pPr>
              <w:spacing w:line="360" w:lineRule="auto"/>
              <w:jc w:val="center"/>
              <w:rPr>
                <w:rFonts w:ascii="宋体" w:hAnsi="宋体" w:cs="宋体"/>
                <w:kern w:val="0"/>
                <w:sz w:val="24"/>
              </w:rPr>
            </w:pPr>
          </w:p>
        </w:tc>
        <w:tc>
          <w:tcPr>
            <w:tcW w:w="2061" w:type="dxa"/>
            <w:vAlign w:val="center"/>
          </w:tcPr>
          <w:p w14:paraId="54CC2372">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14:paraId="5D959608">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14:paraId="2AF3A481">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722A87DB">
            <w:pPr>
              <w:spacing w:line="360" w:lineRule="auto"/>
              <w:jc w:val="center"/>
              <w:rPr>
                <w:rFonts w:ascii="宋体" w:hAnsi="宋体" w:cs="宋体"/>
                <w:kern w:val="0"/>
                <w:sz w:val="24"/>
              </w:rPr>
            </w:pPr>
          </w:p>
        </w:tc>
        <w:tc>
          <w:tcPr>
            <w:tcW w:w="1787" w:type="dxa"/>
            <w:vAlign w:val="center"/>
          </w:tcPr>
          <w:p w14:paraId="68C1F2A7">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4FA10141">
            <w:pPr>
              <w:spacing w:line="360" w:lineRule="auto"/>
              <w:rPr>
                <w:rFonts w:ascii="宋体" w:hAnsi="宋体" w:cs="宋体"/>
                <w:kern w:val="0"/>
                <w:sz w:val="22"/>
              </w:rPr>
            </w:pPr>
          </w:p>
        </w:tc>
      </w:tr>
      <w:tr w14:paraId="36E81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0B77A5C">
            <w:pPr>
              <w:spacing w:line="360" w:lineRule="auto"/>
              <w:jc w:val="center"/>
              <w:rPr>
                <w:rFonts w:ascii="宋体" w:hAnsi="宋体" w:cs="宋体"/>
                <w:kern w:val="0"/>
                <w:sz w:val="24"/>
              </w:rPr>
            </w:pPr>
          </w:p>
        </w:tc>
        <w:tc>
          <w:tcPr>
            <w:tcW w:w="2051" w:type="dxa"/>
            <w:vMerge w:val="continue"/>
            <w:vAlign w:val="center"/>
          </w:tcPr>
          <w:p w14:paraId="44DDC8C1">
            <w:pPr>
              <w:spacing w:line="360" w:lineRule="auto"/>
              <w:jc w:val="center"/>
              <w:rPr>
                <w:rFonts w:ascii="宋体" w:hAnsi="宋体" w:cs="宋体"/>
                <w:kern w:val="0"/>
                <w:sz w:val="24"/>
              </w:rPr>
            </w:pPr>
          </w:p>
        </w:tc>
        <w:tc>
          <w:tcPr>
            <w:tcW w:w="2061" w:type="dxa"/>
            <w:vAlign w:val="center"/>
          </w:tcPr>
          <w:p w14:paraId="09C5788C">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14:paraId="57A8A563">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16F2F073">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643FBD11">
            <w:pPr>
              <w:spacing w:line="360" w:lineRule="auto"/>
              <w:jc w:val="center"/>
              <w:rPr>
                <w:rFonts w:ascii="宋体" w:hAnsi="宋体" w:cs="宋体"/>
                <w:kern w:val="0"/>
                <w:sz w:val="24"/>
              </w:rPr>
            </w:pPr>
          </w:p>
        </w:tc>
        <w:tc>
          <w:tcPr>
            <w:tcW w:w="1787" w:type="dxa"/>
            <w:vAlign w:val="center"/>
          </w:tcPr>
          <w:p w14:paraId="4724383B">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560E565C">
            <w:pPr>
              <w:spacing w:line="360" w:lineRule="auto"/>
              <w:rPr>
                <w:rFonts w:ascii="宋体" w:hAnsi="宋体" w:cs="宋体"/>
                <w:kern w:val="0"/>
                <w:sz w:val="22"/>
              </w:rPr>
            </w:pPr>
          </w:p>
        </w:tc>
      </w:tr>
      <w:tr w14:paraId="093D8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905DC72">
            <w:pPr>
              <w:spacing w:line="360" w:lineRule="auto"/>
              <w:jc w:val="center"/>
              <w:rPr>
                <w:rFonts w:ascii="宋体" w:hAnsi="宋体" w:cs="宋体"/>
                <w:kern w:val="0"/>
                <w:sz w:val="24"/>
              </w:rPr>
            </w:pPr>
          </w:p>
        </w:tc>
        <w:tc>
          <w:tcPr>
            <w:tcW w:w="2051" w:type="dxa"/>
            <w:vMerge w:val="continue"/>
            <w:vAlign w:val="center"/>
          </w:tcPr>
          <w:p w14:paraId="2A6B8984">
            <w:pPr>
              <w:spacing w:line="360" w:lineRule="auto"/>
              <w:jc w:val="center"/>
              <w:rPr>
                <w:rFonts w:ascii="宋体" w:hAnsi="宋体" w:cs="宋体"/>
                <w:kern w:val="0"/>
                <w:sz w:val="24"/>
              </w:rPr>
            </w:pPr>
          </w:p>
        </w:tc>
        <w:tc>
          <w:tcPr>
            <w:tcW w:w="2061" w:type="dxa"/>
            <w:vAlign w:val="center"/>
          </w:tcPr>
          <w:p w14:paraId="5B5765D1">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14:paraId="00F21F80">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14:paraId="6787BC22">
            <w:pPr>
              <w:spacing w:line="360" w:lineRule="auto"/>
              <w:jc w:val="center"/>
              <w:rPr>
                <w:rFonts w:ascii="宋体" w:hAnsi="宋体" w:cs="宋体"/>
                <w:kern w:val="0"/>
                <w:sz w:val="24"/>
              </w:rPr>
            </w:pPr>
            <w:r>
              <w:rPr>
                <w:rFonts w:hint="eastAsia" w:ascii="宋体" w:hAnsi="宋体" w:cs="宋体"/>
                <w:sz w:val="24"/>
              </w:rPr>
              <w:t>10%</w:t>
            </w:r>
          </w:p>
        </w:tc>
        <w:tc>
          <w:tcPr>
            <w:tcW w:w="1866" w:type="dxa"/>
            <w:vAlign w:val="center"/>
          </w:tcPr>
          <w:p w14:paraId="045CA601">
            <w:pPr>
              <w:spacing w:line="360" w:lineRule="auto"/>
              <w:jc w:val="center"/>
              <w:rPr>
                <w:rFonts w:ascii="宋体" w:hAnsi="宋体" w:cs="宋体"/>
                <w:kern w:val="0"/>
                <w:sz w:val="24"/>
              </w:rPr>
            </w:pPr>
          </w:p>
        </w:tc>
        <w:tc>
          <w:tcPr>
            <w:tcW w:w="1787" w:type="dxa"/>
            <w:vAlign w:val="center"/>
          </w:tcPr>
          <w:p w14:paraId="5A8415D2">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C5A979F">
            <w:pPr>
              <w:spacing w:line="360" w:lineRule="auto"/>
              <w:rPr>
                <w:rFonts w:ascii="宋体" w:hAnsi="宋体" w:cs="宋体"/>
                <w:kern w:val="0"/>
                <w:sz w:val="22"/>
              </w:rPr>
            </w:pPr>
          </w:p>
        </w:tc>
      </w:tr>
      <w:tr w14:paraId="4F915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315D16E">
            <w:pPr>
              <w:spacing w:line="360" w:lineRule="auto"/>
              <w:jc w:val="center"/>
              <w:rPr>
                <w:rFonts w:ascii="宋体" w:hAnsi="宋体" w:cs="宋体"/>
                <w:kern w:val="0"/>
                <w:sz w:val="24"/>
              </w:rPr>
            </w:pPr>
          </w:p>
        </w:tc>
        <w:tc>
          <w:tcPr>
            <w:tcW w:w="2051" w:type="dxa"/>
            <w:vMerge w:val="continue"/>
            <w:vAlign w:val="center"/>
          </w:tcPr>
          <w:p w14:paraId="2A362B0F">
            <w:pPr>
              <w:spacing w:line="360" w:lineRule="auto"/>
              <w:jc w:val="center"/>
              <w:rPr>
                <w:rFonts w:ascii="宋体" w:hAnsi="宋体" w:cs="宋体"/>
                <w:kern w:val="0"/>
                <w:sz w:val="24"/>
              </w:rPr>
            </w:pPr>
          </w:p>
        </w:tc>
        <w:tc>
          <w:tcPr>
            <w:tcW w:w="2061" w:type="dxa"/>
            <w:vAlign w:val="center"/>
          </w:tcPr>
          <w:p w14:paraId="7D0903DC">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14:paraId="2DE02B77">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14:paraId="2C4DC5C5">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6A6F8CFC">
            <w:pPr>
              <w:spacing w:line="360" w:lineRule="auto"/>
              <w:jc w:val="center"/>
              <w:rPr>
                <w:rFonts w:ascii="宋体" w:hAnsi="宋体" w:cs="宋体"/>
                <w:kern w:val="0"/>
                <w:sz w:val="24"/>
              </w:rPr>
            </w:pPr>
          </w:p>
        </w:tc>
        <w:tc>
          <w:tcPr>
            <w:tcW w:w="1787" w:type="dxa"/>
            <w:vAlign w:val="center"/>
          </w:tcPr>
          <w:p w14:paraId="1F11AF5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4B208547">
            <w:pPr>
              <w:spacing w:line="360" w:lineRule="auto"/>
              <w:rPr>
                <w:rFonts w:ascii="宋体" w:hAnsi="宋体" w:cs="宋体"/>
                <w:kern w:val="0"/>
                <w:sz w:val="22"/>
              </w:rPr>
            </w:pPr>
          </w:p>
        </w:tc>
      </w:tr>
      <w:tr w14:paraId="4F1B8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DDDD4DD">
            <w:pPr>
              <w:spacing w:line="360" w:lineRule="auto"/>
              <w:jc w:val="center"/>
              <w:rPr>
                <w:rFonts w:ascii="宋体" w:hAnsi="宋体" w:cs="宋体"/>
                <w:kern w:val="0"/>
                <w:sz w:val="24"/>
              </w:rPr>
            </w:pPr>
          </w:p>
        </w:tc>
        <w:tc>
          <w:tcPr>
            <w:tcW w:w="2051" w:type="dxa"/>
            <w:vMerge w:val="continue"/>
            <w:vAlign w:val="center"/>
          </w:tcPr>
          <w:p w14:paraId="36B905DC">
            <w:pPr>
              <w:spacing w:line="360" w:lineRule="auto"/>
              <w:jc w:val="center"/>
              <w:rPr>
                <w:rFonts w:ascii="宋体" w:hAnsi="宋体" w:cs="宋体"/>
                <w:kern w:val="0"/>
                <w:sz w:val="24"/>
              </w:rPr>
            </w:pPr>
          </w:p>
        </w:tc>
        <w:tc>
          <w:tcPr>
            <w:tcW w:w="2061" w:type="dxa"/>
            <w:vAlign w:val="center"/>
          </w:tcPr>
          <w:p w14:paraId="0DB4FEE4">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14:paraId="74FAF959">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3CDDF8C0">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425C4589">
            <w:pPr>
              <w:spacing w:line="360" w:lineRule="auto"/>
              <w:jc w:val="center"/>
              <w:rPr>
                <w:rFonts w:ascii="宋体" w:hAnsi="宋体" w:cs="宋体"/>
                <w:kern w:val="0"/>
                <w:sz w:val="24"/>
              </w:rPr>
            </w:pPr>
          </w:p>
        </w:tc>
        <w:tc>
          <w:tcPr>
            <w:tcW w:w="1787" w:type="dxa"/>
            <w:vAlign w:val="center"/>
          </w:tcPr>
          <w:p w14:paraId="65A71620">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86A193C">
            <w:pPr>
              <w:spacing w:line="360" w:lineRule="auto"/>
              <w:rPr>
                <w:rFonts w:ascii="宋体" w:hAnsi="宋体" w:cs="宋体"/>
                <w:kern w:val="0"/>
                <w:sz w:val="22"/>
              </w:rPr>
            </w:pPr>
          </w:p>
        </w:tc>
      </w:tr>
      <w:tr w14:paraId="29C06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41BEC1C">
            <w:pPr>
              <w:spacing w:line="360" w:lineRule="auto"/>
              <w:jc w:val="center"/>
              <w:rPr>
                <w:rFonts w:ascii="宋体" w:hAnsi="宋体" w:cs="宋体"/>
                <w:kern w:val="0"/>
                <w:sz w:val="24"/>
              </w:rPr>
            </w:pPr>
          </w:p>
        </w:tc>
        <w:tc>
          <w:tcPr>
            <w:tcW w:w="2051" w:type="dxa"/>
            <w:vMerge w:val="continue"/>
            <w:vAlign w:val="center"/>
          </w:tcPr>
          <w:p w14:paraId="0CA5D51D">
            <w:pPr>
              <w:spacing w:line="360" w:lineRule="auto"/>
              <w:jc w:val="center"/>
              <w:rPr>
                <w:rFonts w:ascii="宋体" w:hAnsi="宋体" w:cs="宋体"/>
                <w:kern w:val="0"/>
                <w:sz w:val="24"/>
              </w:rPr>
            </w:pPr>
          </w:p>
        </w:tc>
        <w:tc>
          <w:tcPr>
            <w:tcW w:w="2061" w:type="dxa"/>
            <w:vAlign w:val="center"/>
          </w:tcPr>
          <w:p w14:paraId="2CC7F64F">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14:paraId="68A07241">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14:paraId="749D29FE">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14:paraId="79B612BB">
            <w:pPr>
              <w:spacing w:line="360" w:lineRule="auto"/>
              <w:jc w:val="center"/>
              <w:rPr>
                <w:rFonts w:ascii="宋体" w:hAnsi="宋体" w:cs="宋体"/>
                <w:kern w:val="0"/>
                <w:sz w:val="24"/>
              </w:rPr>
            </w:pPr>
          </w:p>
        </w:tc>
        <w:tc>
          <w:tcPr>
            <w:tcW w:w="1787" w:type="dxa"/>
            <w:vAlign w:val="center"/>
          </w:tcPr>
          <w:p w14:paraId="38F6E8B8">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9FC231A">
            <w:pPr>
              <w:spacing w:line="360" w:lineRule="auto"/>
              <w:rPr>
                <w:rFonts w:ascii="宋体" w:hAnsi="宋体" w:cs="宋体"/>
                <w:kern w:val="0"/>
                <w:sz w:val="22"/>
              </w:rPr>
            </w:pPr>
          </w:p>
        </w:tc>
      </w:tr>
      <w:tr w14:paraId="27C02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0D3BE2B">
            <w:pPr>
              <w:spacing w:line="360" w:lineRule="auto"/>
              <w:jc w:val="center"/>
              <w:rPr>
                <w:rFonts w:ascii="宋体" w:hAnsi="宋体" w:cs="宋体"/>
                <w:kern w:val="0"/>
                <w:sz w:val="24"/>
              </w:rPr>
            </w:pPr>
          </w:p>
        </w:tc>
        <w:tc>
          <w:tcPr>
            <w:tcW w:w="2051" w:type="dxa"/>
            <w:vMerge w:val="continue"/>
            <w:vAlign w:val="center"/>
          </w:tcPr>
          <w:p w14:paraId="0A219D18">
            <w:pPr>
              <w:spacing w:line="360" w:lineRule="auto"/>
              <w:jc w:val="center"/>
              <w:rPr>
                <w:rFonts w:ascii="宋体" w:hAnsi="宋体" w:cs="宋体"/>
                <w:kern w:val="0"/>
                <w:sz w:val="24"/>
              </w:rPr>
            </w:pPr>
          </w:p>
        </w:tc>
        <w:tc>
          <w:tcPr>
            <w:tcW w:w="2061" w:type="dxa"/>
            <w:vAlign w:val="center"/>
          </w:tcPr>
          <w:p w14:paraId="44494138">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14:paraId="628DC44B">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4193B8A1">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2E7B1484">
            <w:pPr>
              <w:spacing w:line="360" w:lineRule="auto"/>
              <w:jc w:val="center"/>
              <w:rPr>
                <w:rFonts w:ascii="宋体" w:hAnsi="宋体" w:cs="宋体"/>
                <w:kern w:val="0"/>
                <w:sz w:val="24"/>
              </w:rPr>
            </w:pPr>
          </w:p>
        </w:tc>
        <w:tc>
          <w:tcPr>
            <w:tcW w:w="1787" w:type="dxa"/>
            <w:vAlign w:val="center"/>
          </w:tcPr>
          <w:p w14:paraId="27AA48EA">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DAC8BF7">
            <w:pPr>
              <w:spacing w:line="360" w:lineRule="auto"/>
              <w:rPr>
                <w:rFonts w:ascii="宋体" w:hAnsi="宋体" w:cs="宋体"/>
                <w:kern w:val="0"/>
                <w:sz w:val="22"/>
              </w:rPr>
            </w:pPr>
          </w:p>
        </w:tc>
      </w:tr>
      <w:tr w14:paraId="682B6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60935FB2">
            <w:pPr>
              <w:spacing w:line="360" w:lineRule="auto"/>
              <w:jc w:val="center"/>
              <w:rPr>
                <w:rFonts w:ascii="宋体" w:hAnsi="宋体" w:cs="宋体"/>
                <w:kern w:val="0"/>
                <w:sz w:val="24"/>
              </w:rPr>
            </w:pPr>
          </w:p>
        </w:tc>
        <w:tc>
          <w:tcPr>
            <w:tcW w:w="2051" w:type="dxa"/>
            <w:vMerge w:val="continue"/>
            <w:vAlign w:val="center"/>
          </w:tcPr>
          <w:p w14:paraId="1BFB0CBF">
            <w:pPr>
              <w:spacing w:line="360" w:lineRule="auto"/>
              <w:jc w:val="center"/>
              <w:rPr>
                <w:rFonts w:ascii="宋体" w:hAnsi="宋体" w:cs="宋体"/>
                <w:kern w:val="0"/>
                <w:sz w:val="24"/>
              </w:rPr>
            </w:pPr>
          </w:p>
        </w:tc>
        <w:tc>
          <w:tcPr>
            <w:tcW w:w="2061" w:type="dxa"/>
            <w:vAlign w:val="center"/>
          </w:tcPr>
          <w:p w14:paraId="6EB539D4">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14:paraId="67DBE662">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14:paraId="712A4DE3">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5677507C">
            <w:pPr>
              <w:spacing w:line="360" w:lineRule="auto"/>
              <w:jc w:val="center"/>
              <w:rPr>
                <w:rFonts w:ascii="宋体" w:hAnsi="宋体" w:cs="宋体"/>
                <w:kern w:val="0"/>
                <w:sz w:val="24"/>
              </w:rPr>
            </w:pPr>
          </w:p>
        </w:tc>
        <w:tc>
          <w:tcPr>
            <w:tcW w:w="1787" w:type="dxa"/>
            <w:vAlign w:val="center"/>
          </w:tcPr>
          <w:p w14:paraId="06A43478">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3569ADFA">
            <w:pPr>
              <w:spacing w:line="360" w:lineRule="auto"/>
              <w:rPr>
                <w:rFonts w:ascii="宋体" w:hAnsi="宋体" w:cs="宋体"/>
                <w:kern w:val="0"/>
                <w:sz w:val="22"/>
              </w:rPr>
            </w:pPr>
          </w:p>
        </w:tc>
      </w:tr>
      <w:tr w14:paraId="64E2E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3B3B4043">
            <w:pPr>
              <w:spacing w:line="360" w:lineRule="auto"/>
              <w:jc w:val="center"/>
              <w:rPr>
                <w:rFonts w:ascii="宋体" w:hAnsi="宋体" w:cs="宋体"/>
                <w:kern w:val="0"/>
                <w:sz w:val="24"/>
              </w:rPr>
            </w:pPr>
          </w:p>
        </w:tc>
        <w:tc>
          <w:tcPr>
            <w:tcW w:w="2051" w:type="dxa"/>
            <w:vMerge w:val="continue"/>
            <w:vAlign w:val="center"/>
          </w:tcPr>
          <w:p w14:paraId="6A5D9C72">
            <w:pPr>
              <w:spacing w:line="360" w:lineRule="auto"/>
              <w:jc w:val="center"/>
              <w:rPr>
                <w:rFonts w:ascii="宋体" w:hAnsi="宋体" w:cs="宋体"/>
                <w:kern w:val="0"/>
                <w:sz w:val="24"/>
              </w:rPr>
            </w:pPr>
          </w:p>
        </w:tc>
        <w:tc>
          <w:tcPr>
            <w:tcW w:w="2061" w:type="dxa"/>
            <w:vAlign w:val="center"/>
          </w:tcPr>
          <w:p w14:paraId="3F4BB01E">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14:paraId="37DB8E95">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14:paraId="068453F9">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14:paraId="04BBA3C1">
            <w:pPr>
              <w:spacing w:line="360" w:lineRule="auto"/>
              <w:jc w:val="center"/>
              <w:rPr>
                <w:rFonts w:ascii="宋体" w:hAnsi="宋体" w:cs="宋体"/>
                <w:kern w:val="0"/>
                <w:sz w:val="24"/>
              </w:rPr>
            </w:pPr>
          </w:p>
        </w:tc>
        <w:tc>
          <w:tcPr>
            <w:tcW w:w="1787" w:type="dxa"/>
            <w:vAlign w:val="center"/>
          </w:tcPr>
          <w:p w14:paraId="6B541C3D">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54DBBA22">
            <w:pPr>
              <w:spacing w:line="360" w:lineRule="auto"/>
              <w:rPr>
                <w:rFonts w:ascii="宋体" w:hAnsi="宋体" w:cs="宋体"/>
                <w:kern w:val="0"/>
                <w:sz w:val="22"/>
              </w:rPr>
            </w:pPr>
          </w:p>
        </w:tc>
      </w:tr>
      <w:tr w14:paraId="233F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C30B05D">
            <w:pPr>
              <w:spacing w:line="360" w:lineRule="auto"/>
              <w:jc w:val="center"/>
              <w:rPr>
                <w:rFonts w:ascii="宋体" w:hAnsi="宋体" w:cs="宋体"/>
                <w:kern w:val="0"/>
                <w:sz w:val="24"/>
              </w:rPr>
            </w:pPr>
          </w:p>
        </w:tc>
        <w:tc>
          <w:tcPr>
            <w:tcW w:w="2051" w:type="dxa"/>
            <w:vMerge w:val="restart"/>
            <w:vAlign w:val="center"/>
          </w:tcPr>
          <w:p w14:paraId="2F09CDD4">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14:paraId="46AC1F5D">
            <w:pPr>
              <w:spacing w:line="360" w:lineRule="auto"/>
              <w:jc w:val="center"/>
              <w:rPr>
                <w:rFonts w:ascii="宋体" w:hAnsi="宋体" w:cs="宋体"/>
                <w:kern w:val="0"/>
                <w:sz w:val="24"/>
              </w:rPr>
            </w:pPr>
            <w:r>
              <w:rPr>
                <w:rFonts w:hint="eastAsia" w:ascii="宋体" w:hAnsi="宋体" w:cs="宋体"/>
                <w:sz w:val="24"/>
              </w:rPr>
              <w:t>涉外商事法律服务质效</w:t>
            </w:r>
          </w:p>
        </w:tc>
        <w:tc>
          <w:tcPr>
            <w:tcW w:w="1987" w:type="dxa"/>
            <w:vAlign w:val="center"/>
          </w:tcPr>
          <w:p w14:paraId="284FF36A">
            <w:pPr>
              <w:spacing w:line="360" w:lineRule="auto"/>
              <w:jc w:val="center"/>
              <w:rPr>
                <w:rFonts w:ascii="宋体" w:hAnsi="宋体" w:cs="宋体"/>
                <w:kern w:val="0"/>
                <w:sz w:val="24"/>
              </w:rPr>
            </w:pPr>
            <w:r>
              <w:rPr>
                <w:rFonts w:hint="eastAsia" w:ascii="宋体" w:hAnsi="宋体" w:cs="宋体"/>
                <w:sz w:val="24"/>
              </w:rPr>
              <w:t>提升</w:t>
            </w:r>
          </w:p>
        </w:tc>
        <w:tc>
          <w:tcPr>
            <w:tcW w:w="1799" w:type="dxa"/>
            <w:vAlign w:val="center"/>
          </w:tcPr>
          <w:p w14:paraId="403FC733">
            <w:pPr>
              <w:spacing w:line="360" w:lineRule="auto"/>
              <w:jc w:val="center"/>
              <w:rPr>
                <w:rFonts w:ascii="宋体" w:hAnsi="宋体" w:cs="宋体"/>
                <w:kern w:val="0"/>
                <w:sz w:val="24"/>
              </w:rPr>
            </w:pPr>
            <w:r>
              <w:rPr>
                <w:rFonts w:hint="eastAsia" w:ascii="宋体" w:hAnsi="宋体" w:cs="宋体"/>
                <w:sz w:val="24"/>
              </w:rPr>
              <w:t>提升</w:t>
            </w:r>
          </w:p>
        </w:tc>
        <w:tc>
          <w:tcPr>
            <w:tcW w:w="1866" w:type="dxa"/>
            <w:vAlign w:val="center"/>
          </w:tcPr>
          <w:p w14:paraId="713AA8A4">
            <w:pPr>
              <w:spacing w:line="360" w:lineRule="auto"/>
              <w:jc w:val="center"/>
              <w:rPr>
                <w:rFonts w:ascii="宋体" w:hAnsi="宋体" w:cs="宋体"/>
                <w:kern w:val="0"/>
                <w:sz w:val="24"/>
              </w:rPr>
            </w:pPr>
          </w:p>
        </w:tc>
        <w:tc>
          <w:tcPr>
            <w:tcW w:w="1787" w:type="dxa"/>
            <w:vAlign w:val="center"/>
          </w:tcPr>
          <w:p w14:paraId="79A9826F">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4E8245E">
            <w:pPr>
              <w:spacing w:line="360" w:lineRule="auto"/>
              <w:rPr>
                <w:rFonts w:ascii="宋体" w:hAnsi="宋体" w:cs="宋体"/>
                <w:kern w:val="0"/>
                <w:sz w:val="22"/>
              </w:rPr>
            </w:pPr>
          </w:p>
        </w:tc>
      </w:tr>
      <w:tr w14:paraId="5AA75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787853D3">
            <w:pPr>
              <w:spacing w:line="360" w:lineRule="auto"/>
              <w:jc w:val="center"/>
              <w:rPr>
                <w:rFonts w:ascii="宋体" w:hAnsi="宋体" w:cs="宋体"/>
                <w:kern w:val="0"/>
                <w:sz w:val="24"/>
              </w:rPr>
            </w:pPr>
          </w:p>
        </w:tc>
        <w:tc>
          <w:tcPr>
            <w:tcW w:w="2051" w:type="dxa"/>
            <w:vMerge w:val="continue"/>
            <w:vAlign w:val="center"/>
          </w:tcPr>
          <w:p w14:paraId="51C944EE">
            <w:pPr>
              <w:spacing w:line="360" w:lineRule="auto"/>
              <w:jc w:val="center"/>
              <w:rPr>
                <w:rFonts w:ascii="宋体" w:hAnsi="宋体" w:cs="宋体"/>
                <w:kern w:val="0"/>
                <w:sz w:val="24"/>
              </w:rPr>
            </w:pPr>
          </w:p>
        </w:tc>
        <w:tc>
          <w:tcPr>
            <w:tcW w:w="2061" w:type="dxa"/>
            <w:vAlign w:val="center"/>
          </w:tcPr>
          <w:p w14:paraId="20334C31">
            <w:pPr>
              <w:spacing w:line="360" w:lineRule="auto"/>
              <w:jc w:val="center"/>
              <w:rPr>
                <w:rFonts w:ascii="宋体" w:hAnsi="宋体" w:cs="宋体"/>
                <w:kern w:val="0"/>
                <w:sz w:val="24"/>
              </w:rPr>
            </w:pPr>
            <w:r>
              <w:rPr>
                <w:rFonts w:hint="eastAsia" w:ascii="宋体" w:hAnsi="宋体" w:cs="宋体"/>
                <w:sz w:val="24"/>
              </w:rPr>
              <w:t>拓展贸易投资促进工作及对外经贸合作交流</w:t>
            </w:r>
          </w:p>
        </w:tc>
        <w:tc>
          <w:tcPr>
            <w:tcW w:w="1987" w:type="dxa"/>
            <w:vAlign w:val="center"/>
          </w:tcPr>
          <w:p w14:paraId="68FD861B">
            <w:pPr>
              <w:spacing w:line="360" w:lineRule="auto"/>
              <w:jc w:val="center"/>
              <w:rPr>
                <w:rFonts w:ascii="宋体" w:hAnsi="宋体" w:cs="宋体"/>
                <w:kern w:val="0"/>
                <w:sz w:val="24"/>
              </w:rPr>
            </w:pPr>
            <w:r>
              <w:rPr>
                <w:rFonts w:hint="eastAsia" w:ascii="宋体" w:hAnsi="宋体" w:cs="宋体"/>
                <w:sz w:val="24"/>
              </w:rPr>
              <w:t>有序提升</w:t>
            </w:r>
          </w:p>
        </w:tc>
        <w:tc>
          <w:tcPr>
            <w:tcW w:w="1799" w:type="dxa"/>
            <w:vAlign w:val="center"/>
          </w:tcPr>
          <w:p w14:paraId="5D116A40">
            <w:pPr>
              <w:spacing w:line="360" w:lineRule="auto"/>
              <w:jc w:val="center"/>
              <w:rPr>
                <w:rFonts w:ascii="宋体" w:hAnsi="宋体" w:cs="宋体"/>
                <w:kern w:val="0"/>
                <w:sz w:val="24"/>
              </w:rPr>
            </w:pPr>
            <w:r>
              <w:rPr>
                <w:rFonts w:hint="eastAsia" w:ascii="宋体" w:hAnsi="宋体" w:cs="宋体"/>
                <w:sz w:val="24"/>
              </w:rPr>
              <w:t>有序提升</w:t>
            </w:r>
          </w:p>
        </w:tc>
        <w:tc>
          <w:tcPr>
            <w:tcW w:w="1866" w:type="dxa"/>
            <w:vAlign w:val="center"/>
          </w:tcPr>
          <w:p w14:paraId="63E336C2">
            <w:pPr>
              <w:spacing w:line="360" w:lineRule="auto"/>
              <w:jc w:val="center"/>
              <w:rPr>
                <w:rFonts w:ascii="宋体" w:hAnsi="宋体" w:cs="宋体"/>
                <w:kern w:val="0"/>
                <w:sz w:val="24"/>
              </w:rPr>
            </w:pPr>
          </w:p>
        </w:tc>
        <w:tc>
          <w:tcPr>
            <w:tcW w:w="1787" w:type="dxa"/>
            <w:vAlign w:val="center"/>
          </w:tcPr>
          <w:p w14:paraId="6719578A">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1D3F0252">
            <w:pPr>
              <w:spacing w:line="360" w:lineRule="auto"/>
              <w:rPr>
                <w:rFonts w:ascii="宋体" w:hAnsi="宋体" w:cs="宋体"/>
                <w:kern w:val="0"/>
                <w:sz w:val="22"/>
              </w:rPr>
            </w:pPr>
          </w:p>
        </w:tc>
      </w:tr>
      <w:tr w14:paraId="32156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345CC8A">
            <w:pPr>
              <w:spacing w:line="360" w:lineRule="auto"/>
              <w:jc w:val="center"/>
              <w:rPr>
                <w:rFonts w:ascii="宋体" w:hAnsi="宋体" w:cs="宋体"/>
                <w:kern w:val="0"/>
                <w:sz w:val="24"/>
              </w:rPr>
            </w:pPr>
          </w:p>
        </w:tc>
        <w:tc>
          <w:tcPr>
            <w:tcW w:w="2051" w:type="dxa"/>
            <w:vMerge w:val="continue"/>
            <w:vAlign w:val="center"/>
          </w:tcPr>
          <w:p w14:paraId="153B9145">
            <w:pPr>
              <w:spacing w:line="360" w:lineRule="auto"/>
              <w:jc w:val="center"/>
              <w:rPr>
                <w:rFonts w:ascii="宋体" w:hAnsi="宋体" w:cs="宋体"/>
                <w:kern w:val="0"/>
                <w:sz w:val="24"/>
              </w:rPr>
            </w:pPr>
          </w:p>
        </w:tc>
        <w:tc>
          <w:tcPr>
            <w:tcW w:w="2061" w:type="dxa"/>
            <w:vAlign w:val="center"/>
          </w:tcPr>
          <w:p w14:paraId="588E2285">
            <w:pPr>
              <w:spacing w:line="360" w:lineRule="auto"/>
              <w:jc w:val="center"/>
              <w:rPr>
                <w:rFonts w:ascii="宋体" w:hAnsi="宋体" w:cs="宋体"/>
                <w:kern w:val="0"/>
                <w:sz w:val="24"/>
              </w:rPr>
            </w:pPr>
            <w:r>
              <w:rPr>
                <w:rFonts w:hint="eastAsia" w:ascii="宋体" w:hAnsi="宋体" w:cs="宋体"/>
                <w:sz w:val="24"/>
              </w:rPr>
              <w:t>为苏州外向性经济作贡献</w:t>
            </w:r>
          </w:p>
        </w:tc>
        <w:tc>
          <w:tcPr>
            <w:tcW w:w="1987" w:type="dxa"/>
            <w:vAlign w:val="center"/>
          </w:tcPr>
          <w:p w14:paraId="5F24481D">
            <w:pPr>
              <w:spacing w:line="360" w:lineRule="auto"/>
              <w:jc w:val="center"/>
              <w:rPr>
                <w:rFonts w:ascii="宋体" w:hAnsi="宋体" w:cs="宋体"/>
                <w:kern w:val="0"/>
                <w:sz w:val="24"/>
              </w:rPr>
            </w:pPr>
            <w:r>
              <w:rPr>
                <w:rFonts w:hint="eastAsia" w:ascii="宋体" w:hAnsi="宋体" w:cs="宋体"/>
                <w:sz w:val="24"/>
              </w:rPr>
              <w:t>较高</w:t>
            </w:r>
          </w:p>
        </w:tc>
        <w:tc>
          <w:tcPr>
            <w:tcW w:w="1799" w:type="dxa"/>
            <w:vAlign w:val="center"/>
          </w:tcPr>
          <w:p w14:paraId="43543649">
            <w:pPr>
              <w:spacing w:line="360" w:lineRule="auto"/>
              <w:jc w:val="center"/>
              <w:rPr>
                <w:rFonts w:ascii="宋体" w:hAnsi="宋体" w:cs="宋体"/>
                <w:kern w:val="0"/>
                <w:sz w:val="24"/>
              </w:rPr>
            </w:pPr>
            <w:r>
              <w:rPr>
                <w:rFonts w:hint="eastAsia" w:ascii="宋体" w:hAnsi="宋体" w:cs="宋体"/>
                <w:sz w:val="24"/>
              </w:rPr>
              <w:t>较高</w:t>
            </w:r>
          </w:p>
        </w:tc>
        <w:tc>
          <w:tcPr>
            <w:tcW w:w="1866" w:type="dxa"/>
            <w:vAlign w:val="center"/>
          </w:tcPr>
          <w:p w14:paraId="11B8FC8F">
            <w:pPr>
              <w:spacing w:line="360" w:lineRule="auto"/>
              <w:jc w:val="center"/>
              <w:rPr>
                <w:rFonts w:ascii="宋体" w:hAnsi="宋体" w:cs="宋体"/>
                <w:kern w:val="0"/>
                <w:sz w:val="24"/>
              </w:rPr>
            </w:pPr>
          </w:p>
        </w:tc>
        <w:tc>
          <w:tcPr>
            <w:tcW w:w="1787" w:type="dxa"/>
            <w:vAlign w:val="center"/>
          </w:tcPr>
          <w:p w14:paraId="59B7F541">
            <w:pPr>
              <w:spacing w:line="360" w:lineRule="auto"/>
              <w:jc w:val="center"/>
              <w:rPr>
                <w:rFonts w:ascii="宋体" w:hAnsi="宋体" w:cs="宋体"/>
                <w:kern w:val="0"/>
                <w:sz w:val="24"/>
              </w:rPr>
            </w:pPr>
            <w:r>
              <w:rPr>
                <w:rFonts w:hint="eastAsia" w:ascii="宋体" w:hAnsi="宋体" w:cs="宋体"/>
                <w:sz w:val="24"/>
              </w:rPr>
              <w:t>0%</w:t>
            </w:r>
          </w:p>
        </w:tc>
        <w:tc>
          <w:tcPr>
            <w:tcW w:w="1071" w:type="dxa"/>
          </w:tcPr>
          <w:p w14:paraId="22185249">
            <w:pPr>
              <w:spacing w:line="360" w:lineRule="auto"/>
              <w:rPr>
                <w:rFonts w:ascii="宋体" w:hAnsi="宋体" w:cs="宋体"/>
                <w:kern w:val="0"/>
                <w:sz w:val="22"/>
              </w:rPr>
            </w:pPr>
          </w:p>
        </w:tc>
      </w:tr>
      <w:tr w14:paraId="5523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54FB5B35">
            <w:pPr>
              <w:spacing w:line="360" w:lineRule="auto"/>
              <w:jc w:val="center"/>
              <w:rPr>
                <w:rFonts w:ascii="宋体" w:hAnsi="宋体" w:cs="宋体"/>
                <w:kern w:val="0"/>
                <w:sz w:val="24"/>
              </w:rPr>
            </w:pPr>
          </w:p>
        </w:tc>
        <w:tc>
          <w:tcPr>
            <w:tcW w:w="2051" w:type="dxa"/>
            <w:vAlign w:val="center"/>
          </w:tcPr>
          <w:p w14:paraId="099C35E2">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14:paraId="07245E83">
            <w:pPr>
              <w:spacing w:line="360" w:lineRule="auto"/>
              <w:jc w:val="center"/>
              <w:rPr>
                <w:rFonts w:ascii="宋体" w:hAnsi="宋体" w:cs="宋体"/>
                <w:kern w:val="0"/>
                <w:sz w:val="24"/>
              </w:rPr>
            </w:pPr>
            <w:r>
              <w:rPr>
                <w:rFonts w:hint="eastAsia" w:ascii="宋体" w:hAnsi="宋体" w:cs="宋体"/>
                <w:sz w:val="24"/>
              </w:rPr>
              <w:t>服务对象满意度</w:t>
            </w:r>
          </w:p>
        </w:tc>
        <w:tc>
          <w:tcPr>
            <w:tcW w:w="1987" w:type="dxa"/>
            <w:vAlign w:val="center"/>
          </w:tcPr>
          <w:p w14:paraId="2B67CAC7">
            <w:pPr>
              <w:spacing w:line="360" w:lineRule="auto"/>
              <w:jc w:val="center"/>
              <w:rPr>
                <w:rFonts w:ascii="宋体" w:hAnsi="宋体" w:cs="宋体"/>
                <w:kern w:val="0"/>
                <w:sz w:val="24"/>
              </w:rPr>
            </w:pPr>
            <w:r>
              <w:rPr>
                <w:rFonts w:hint="eastAsia" w:ascii="宋体" w:hAnsi="宋体" w:cs="宋体"/>
                <w:sz w:val="24"/>
              </w:rPr>
              <w:t>=90%</w:t>
            </w:r>
          </w:p>
        </w:tc>
        <w:tc>
          <w:tcPr>
            <w:tcW w:w="1799" w:type="dxa"/>
            <w:vAlign w:val="center"/>
          </w:tcPr>
          <w:p w14:paraId="39CDA551">
            <w:pPr>
              <w:spacing w:line="360" w:lineRule="auto"/>
              <w:jc w:val="center"/>
              <w:rPr>
                <w:rFonts w:ascii="宋体" w:hAnsi="宋体" w:cs="宋体"/>
                <w:kern w:val="0"/>
                <w:sz w:val="24"/>
              </w:rPr>
            </w:pPr>
            <w:r>
              <w:rPr>
                <w:rFonts w:hint="eastAsia" w:ascii="宋体" w:hAnsi="宋体" w:cs="宋体"/>
                <w:sz w:val="24"/>
              </w:rPr>
              <w:t>90%</w:t>
            </w:r>
          </w:p>
        </w:tc>
        <w:tc>
          <w:tcPr>
            <w:tcW w:w="1866" w:type="dxa"/>
            <w:vAlign w:val="center"/>
          </w:tcPr>
          <w:p w14:paraId="6D2DA15B">
            <w:pPr>
              <w:spacing w:line="360" w:lineRule="auto"/>
              <w:jc w:val="center"/>
              <w:rPr>
                <w:rFonts w:ascii="宋体" w:hAnsi="宋体" w:cs="宋体"/>
                <w:kern w:val="0"/>
                <w:sz w:val="24"/>
              </w:rPr>
            </w:pPr>
          </w:p>
        </w:tc>
        <w:tc>
          <w:tcPr>
            <w:tcW w:w="1787" w:type="dxa"/>
            <w:vAlign w:val="center"/>
          </w:tcPr>
          <w:p w14:paraId="14419896">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FFA5C8D">
            <w:pPr>
              <w:spacing w:line="360" w:lineRule="auto"/>
              <w:rPr>
                <w:rFonts w:ascii="宋体" w:hAnsi="宋体" w:cs="宋体"/>
                <w:kern w:val="0"/>
                <w:sz w:val="22"/>
              </w:rPr>
            </w:pPr>
          </w:p>
        </w:tc>
      </w:tr>
      <w:tr w14:paraId="14DB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D282F01">
            <w:pPr>
              <w:spacing w:line="360" w:lineRule="auto"/>
              <w:jc w:val="center"/>
              <w:rPr>
                <w:rFonts w:ascii="宋体" w:hAnsi="宋体" w:cs="宋体"/>
                <w:kern w:val="0"/>
                <w:sz w:val="24"/>
              </w:rPr>
            </w:pPr>
          </w:p>
        </w:tc>
        <w:tc>
          <w:tcPr>
            <w:tcW w:w="2051" w:type="dxa"/>
            <w:vMerge w:val="restart"/>
            <w:vAlign w:val="center"/>
          </w:tcPr>
          <w:p w14:paraId="4C95161D">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14:paraId="6BED9A99">
            <w:pPr>
              <w:spacing w:line="360" w:lineRule="auto"/>
              <w:jc w:val="center"/>
              <w:rPr>
                <w:rFonts w:ascii="宋体" w:hAnsi="宋体" w:cs="宋体"/>
                <w:kern w:val="0"/>
                <w:sz w:val="24"/>
              </w:rPr>
            </w:pPr>
            <w:r>
              <w:rPr>
                <w:rFonts w:hint="eastAsia" w:ascii="宋体" w:hAnsi="宋体" w:cs="宋体"/>
                <w:sz w:val="24"/>
              </w:rPr>
              <w:t>签发优惠原产地证等</w:t>
            </w:r>
          </w:p>
        </w:tc>
        <w:tc>
          <w:tcPr>
            <w:tcW w:w="1987" w:type="dxa"/>
            <w:vAlign w:val="center"/>
          </w:tcPr>
          <w:p w14:paraId="7BD50042">
            <w:pPr>
              <w:spacing w:line="360" w:lineRule="auto"/>
              <w:jc w:val="center"/>
              <w:rPr>
                <w:rFonts w:ascii="宋体" w:hAnsi="宋体" w:cs="宋体"/>
                <w:kern w:val="0"/>
                <w:sz w:val="24"/>
              </w:rPr>
            </w:pPr>
            <w:r>
              <w:rPr>
                <w:rFonts w:hint="eastAsia" w:ascii="宋体" w:hAnsi="宋体" w:cs="宋体"/>
                <w:sz w:val="24"/>
              </w:rPr>
              <w:t>=60000份</w:t>
            </w:r>
          </w:p>
        </w:tc>
        <w:tc>
          <w:tcPr>
            <w:tcW w:w="1799" w:type="dxa"/>
            <w:vAlign w:val="center"/>
          </w:tcPr>
          <w:p w14:paraId="10B63A9C">
            <w:pPr>
              <w:spacing w:line="360" w:lineRule="auto"/>
              <w:jc w:val="center"/>
              <w:rPr>
                <w:rFonts w:ascii="宋体" w:hAnsi="宋体" w:cs="宋体"/>
                <w:kern w:val="0"/>
                <w:sz w:val="24"/>
              </w:rPr>
            </w:pPr>
            <w:r>
              <w:rPr>
                <w:rFonts w:hint="eastAsia" w:ascii="宋体" w:hAnsi="宋体" w:cs="宋体"/>
                <w:sz w:val="24"/>
              </w:rPr>
              <w:t>60000份</w:t>
            </w:r>
          </w:p>
        </w:tc>
        <w:tc>
          <w:tcPr>
            <w:tcW w:w="1866" w:type="dxa"/>
            <w:vAlign w:val="center"/>
          </w:tcPr>
          <w:p w14:paraId="0F89289D">
            <w:pPr>
              <w:spacing w:line="360" w:lineRule="auto"/>
              <w:jc w:val="center"/>
              <w:rPr>
                <w:rFonts w:ascii="宋体" w:hAnsi="宋体" w:cs="宋体"/>
                <w:kern w:val="0"/>
                <w:sz w:val="24"/>
              </w:rPr>
            </w:pPr>
          </w:p>
        </w:tc>
        <w:tc>
          <w:tcPr>
            <w:tcW w:w="1787" w:type="dxa"/>
            <w:vAlign w:val="center"/>
          </w:tcPr>
          <w:p w14:paraId="68BE3FDC">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2A09FAA0">
            <w:pPr>
              <w:spacing w:line="360" w:lineRule="auto"/>
              <w:rPr>
                <w:rFonts w:ascii="宋体" w:hAnsi="宋体" w:cs="宋体"/>
                <w:kern w:val="0"/>
                <w:sz w:val="22"/>
              </w:rPr>
            </w:pPr>
          </w:p>
        </w:tc>
      </w:tr>
      <w:tr w14:paraId="60B99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15AF8C31">
            <w:pPr>
              <w:spacing w:line="360" w:lineRule="auto"/>
              <w:jc w:val="center"/>
              <w:rPr>
                <w:rFonts w:ascii="宋体" w:hAnsi="宋体" w:cs="宋体"/>
                <w:kern w:val="0"/>
                <w:sz w:val="24"/>
              </w:rPr>
            </w:pPr>
          </w:p>
        </w:tc>
        <w:tc>
          <w:tcPr>
            <w:tcW w:w="2051" w:type="dxa"/>
            <w:vMerge w:val="continue"/>
            <w:vAlign w:val="center"/>
          </w:tcPr>
          <w:p w14:paraId="0D88C77A">
            <w:pPr>
              <w:spacing w:line="360" w:lineRule="auto"/>
              <w:jc w:val="center"/>
              <w:rPr>
                <w:rFonts w:ascii="宋体" w:hAnsi="宋体" w:cs="宋体"/>
                <w:kern w:val="0"/>
                <w:sz w:val="24"/>
              </w:rPr>
            </w:pPr>
          </w:p>
        </w:tc>
        <w:tc>
          <w:tcPr>
            <w:tcW w:w="2061" w:type="dxa"/>
            <w:vAlign w:val="center"/>
          </w:tcPr>
          <w:p w14:paraId="32383D0A">
            <w:pPr>
              <w:spacing w:line="360" w:lineRule="auto"/>
              <w:jc w:val="center"/>
              <w:rPr>
                <w:rFonts w:ascii="宋体" w:hAnsi="宋体" w:cs="宋体"/>
                <w:kern w:val="0"/>
                <w:sz w:val="24"/>
              </w:rPr>
            </w:pPr>
            <w:r>
              <w:rPr>
                <w:rFonts w:hint="eastAsia" w:ascii="宋体" w:hAnsi="宋体" w:cs="宋体"/>
                <w:sz w:val="24"/>
              </w:rPr>
              <w:t>涉外法律调解仲裁</w:t>
            </w:r>
          </w:p>
        </w:tc>
        <w:tc>
          <w:tcPr>
            <w:tcW w:w="1987" w:type="dxa"/>
            <w:vAlign w:val="center"/>
          </w:tcPr>
          <w:p w14:paraId="4F3131F0">
            <w:pPr>
              <w:spacing w:line="360" w:lineRule="auto"/>
              <w:jc w:val="center"/>
              <w:rPr>
                <w:rFonts w:ascii="宋体" w:hAnsi="宋体" w:cs="宋体"/>
                <w:kern w:val="0"/>
                <w:sz w:val="24"/>
              </w:rPr>
            </w:pPr>
            <w:r>
              <w:rPr>
                <w:rFonts w:hint="eastAsia" w:ascii="宋体" w:hAnsi="宋体" w:cs="宋体"/>
                <w:sz w:val="24"/>
              </w:rPr>
              <w:t>=4次</w:t>
            </w:r>
          </w:p>
        </w:tc>
        <w:tc>
          <w:tcPr>
            <w:tcW w:w="1799" w:type="dxa"/>
            <w:vAlign w:val="center"/>
          </w:tcPr>
          <w:p w14:paraId="29604345">
            <w:pPr>
              <w:spacing w:line="360" w:lineRule="auto"/>
              <w:jc w:val="center"/>
              <w:rPr>
                <w:rFonts w:ascii="宋体" w:hAnsi="宋体" w:cs="宋体"/>
                <w:kern w:val="0"/>
                <w:sz w:val="24"/>
              </w:rPr>
            </w:pPr>
            <w:r>
              <w:rPr>
                <w:rFonts w:hint="eastAsia" w:ascii="宋体" w:hAnsi="宋体" w:cs="宋体"/>
                <w:sz w:val="24"/>
              </w:rPr>
              <w:t>4次</w:t>
            </w:r>
          </w:p>
        </w:tc>
        <w:tc>
          <w:tcPr>
            <w:tcW w:w="1866" w:type="dxa"/>
            <w:vAlign w:val="center"/>
          </w:tcPr>
          <w:p w14:paraId="7FF4E233">
            <w:pPr>
              <w:spacing w:line="360" w:lineRule="auto"/>
              <w:jc w:val="center"/>
              <w:rPr>
                <w:rFonts w:ascii="宋体" w:hAnsi="宋体" w:cs="宋体"/>
                <w:kern w:val="0"/>
                <w:sz w:val="24"/>
              </w:rPr>
            </w:pPr>
          </w:p>
        </w:tc>
        <w:tc>
          <w:tcPr>
            <w:tcW w:w="1787" w:type="dxa"/>
            <w:vAlign w:val="center"/>
          </w:tcPr>
          <w:p w14:paraId="396E054A">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032D7659">
            <w:pPr>
              <w:spacing w:line="360" w:lineRule="auto"/>
              <w:rPr>
                <w:rFonts w:ascii="宋体" w:hAnsi="宋体" w:cs="宋体"/>
                <w:kern w:val="0"/>
                <w:sz w:val="22"/>
              </w:rPr>
            </w:pPr>
          </w:p>
        </w:tc>
      </w:tr>
      <w:tr w14:paraId="434F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2E547840">
            <w:pPr>
              <w:spacing w:line="360" w:lineRule="auto"/>
              <w:jc w:val="center"/>
              <w:rPr>
                <w:rFonts w:ascii="宋体" w:hAnsi="宋体" w:cs="宋体"/>
                <w:kern w:val="0"/>
                <w:sz w:val="24"/>
              </w:rPr>
            </w:pPr>
          </w:p>
        </w:tc>
        <w:tc>
          <w:tcPr>
            <w:tcW w:w="2051" w:type="dxa"/>
            <w:vMerge w:val="continue"/>
            <w:vAlign w:val="center"/>
          </w:tcPr>
          <w:p w14:paraId="425A427D">
            <w:pPr>
              <w:spacing w:line="360" w:lineRule="auto"/>
              <w:jc w:val="center"/>
              <w:rPr>
                <w:rFonts w:ascii="宋体" w:hAnsi="宋体" w:cs="宋体"/>
                <w:kern w:val="0"/>
                <w:sz w:val="24"/>
              </w:rPr>
            </w:pPr>
          </w:p>
        </w:tc>
        <w:tc>
          <w:tcPr>
            <w:tcW w:w="2061" w:type="dxa"/>
            <w:vAlign w:val="center"/>
          </w:tcPr>
          <w:p w14:paraId="53B872BD">
            <w:pPr>
              <w:spacing w:line="360" w:lineRule="auto"/>
              <w:jc w:val="center"/>
              <w:rPr>
                <w:rFonts w:ascii="宋体" w:hAnsi="宋体" w:cs="宋体"/>
                <w:kern w:val="0"/>
                <w:sz w:val="24"/>
              </w:rPr>
            </w:pPr>
            <w:r>
              <w:rPr>
                <w:rFonts w:hint="eastAsia" w:ascii="宋体" w:hAnsi="宋体" w:cs="宋体"/>
                <w:sz w:val="24"/>
              </w:rPr>
              <w:t>对外联络展览</w:t>
            </w:r>
          </w:p>
        </w:tc>
        <w:tc>
          <w:tcPr>
            <w:tcW w:w="1987" w:type="dxa"/>
            <w:vAlign w:val="center"/>
          </w:tcPr>
          <w:p w14:paraId="09A33CE3">
            <w:pPr>
              <w:spacing w:line="360" w:lineRule="auto"/>
              <w:jc w:val="center"/>
              <w:rPr>
                <w:rFonts w:ascii="宋体" w:hAnsi="宋体" w:cs="宋体"/>
                <w:kern w:val="0"/>
                <w:sz w:val="24"/>
              </w:rPr>
            </w:pPr>
            <w:r>
              <w:rPr>
                <w:rFonts w:hint="eastAsia" w:ascii="宋体" w:hAnsi="宋体" w:cs="宋体"/>
                <w:sz w:val="24"/>
              </w:rPr>
              <w:t>=4次</w:t>
            </w:r>
          </w:p>
        </w:tc>
        <w:tc>
          <w:tcPr>
            <w:tcW w:w="1799" w:type="dxa"/>
            <w:vAlign w:val="center"/>
          </w:tcPr>
          <w:p w14:paraId="5D7C9EA8">
            <w:pPr>
              <w:spacing w:line="360" w:lineRule="auto"/>
              <w:jc w:val="center"/>
              <w:rPr>
                <w:rFonts w:ascii="宋体" w:hAnsi="宋体" w:cs="宋体"/>
                <w:kern w:val="0"/>
                <w:sz w:val="24"/>
              </w:rPr>
            </w:pPr>
            <w:r>
              <w:rPr>
                <w:rFonts w:hint="eastAsia" w:ascii="宋体" w:hAnsi="宋体" w:cs="宋体"/>
                <w:sz w:val="24"/>
              </w:rPr>
              <w:t>4次</w:t>
            </w:r>
          </w:p>
        </w:tc>
        <w:tc>
          <w:tcPr>
            <w:tcW w:w="1866" w:type="dxa"/>
            <w:vAlign w:val="center"/>
          </w:tcPr>
          <w:p w14:paraId="0C673802">
            <w:pPr>
              <w:spacing w:line="360" w:lineRule="auto"/>
              <w:jc w:val="center"/>
              <w:rPr>
                <w:rFonts w:ascii="宋体" w:hAnsi="宋体" w:cs="宋体"/>
                <w:kern w:val="0"/>
                <w:sz w:val="24"/>
              </w:rPr>
            </w:pPr>
          </w:p>
        </w:tc>
        <w:tc>
          <w:tcPr>
            <w:tcW w:w="1787" w:type="dxa"/>
            <w:vAlign w:val="center"/>
          </w:tcPr>
          <w:p w14:paraId="37361C34">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74125B2F">
            <w:pPr>
              <w:spacing w:line="360" w:lineRule="auto"/>
              <w:rPr>
                <w:rFonts w:ascii="宋体" w:hAnsi="宋体" w:cs="宋体"/>
                <w:kern w:val="0"/>
                <w:sz w:val="22"/>
              </w:rPr>
            </w:pPr>
          </w:p>
        </w:tc>
      </w:tr>
      <w:tr w14:paraId="580BC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067" w:type="dxa"/>
            <w:vMerge w:val="continue"/>
            <w:vAlign w:val="center"/>
          </w:tcPr>
          <w:p w14:paraId="4D3E7B46">
            <w:pPr>
              <w:spacing w:line="360" w:lineRule="auto"/>
              <w:jc w:val="center"/>
              <w:rPr>
                <w:rFonts w:ascii="宋体" w:hAnsi="宋体" w:cs="宋体"/>
                <w:kern w:val="0"/>
                <w:sz w:val="24"/>
              </w:rPr>
            </w:pPr>
          </w:p>
        </w:tc>
        <w:tc>
          <w:tcPr>
            <w:tcW w:w="2051" w:type="dxa"/>
            <w:vMerge w:val="continue"/>
            <w:vAlign w:val="center"/>
          </w:tcPr>
          <w:p w14:paraId="56227DC4">
            <w:pPr>
              <w:spacing w:line="360" w:lineRule="auto"/>
              <w:jc w:val="center"/>
              <w:rPr>
                <w:rFonts w:ascii="宋体" w:hAnsi="宋体" w:cs="宋体"/>
                <w:kern w:val="0"/>
                <w:sz w:val="24"/>
              </w:rPr>
            </w:pPr>
          </w:p>
        </w:tc>
        <w:tc>
          <w:tcPr>
            <w:tcW w:w="2061" w:type="dxa"/>
            <w:vAlign w:val="center"/>
          </w:tcPr>
          <w:p w14:paraId="17B1C0F2">
            <w:pPr>
              <w:spacing w:line="360" w:lineRule="auto"/>
              <w:jc w:val="center"/>
              <w:rPr>
                <w:rFonts w:ascii="宋体" w:hAnsi="宋体" w:cs="宋体"/>
                <w:kern w:val="0"/>
                <w:sz w:val="24"/>
              </w:rPr>
            </w:pPr>
            <w:r>
              <w:rPr>
                <w:rFonts w:hint="eastAsia" w:ascii="宋体" w:hAnsi="宋体" w:cs="宋体"/>
                <w:sz w:val="24"/>
              </w:rPr>
              <w:t>日本世博会苏州日展示</w:t>
            </w:r>
          </w:p>
        </w:tc>
        <w:tc>
          <w:tcPr>
            <w:tcW w:w="1987" w:type="dxa"/>
            <w:vAlign w:val="center"/>
          </w:tcPr>
          <w:p w14:paraId="52EF2CAB">
            <w:pPr>
              <w:spacing w:line="360" w:lineRule="auto"/>
              <w:jc w:val="center"/>
              <w:rPr>
                <w:rFonts w:ascii="宋体" w:hAnsi="宋体" w:cs="宋体"/>
                <w:kern w:val="0"/>
                <w:sz w:val="24"/>
              </w:rPr>
            </w:pPr>
            <w:r>
              <w:rPr>
                <w:rFonts w:hint="eastAsia" w:ascii="宋体" w:hAnsi="宋体" w:cs="宋体"/>
                <w:sz w:val="24"/>
              </w:rPr>
              <w:t>=1场</w:t>
            </w:r>
          </w:p>
        </w:tc>
        <w:tc>
          <w:tcPr>
            <w:tcW w:w="1799" w:type="dxa"/>
            <w:vAlign w:val="center"/>
          </w:tcPr>
          <w:p w14:paraId="22885C8F">
            <w:pPr>
              <w:spacing w:line="360" w:lineRule="auto"/>
              <w:jc w:val="center"/>
              <w:rPr>
                <w:rFonts w:ascii="宋体" w:hAnsi="宋体" w:cs="宋体"/>
                <w:kern w:val="0"/>
                <w:sz w:val="24"/>
              </w:rPr>
            </w:pPr>
            <w:r>
              <w:rPr>
                <w:rFonts w:hint="eastAsia" w:ascii="宋体" w:hAnsi="宋体" w:cs="宋体"/>
                <w:sz w:val="24"/>
              </w:rPr>
              <w:t>1场</w:t>
            </w:r>
          </w:p>
        </w:tc>
        <w:tc>
          <w:tcPr>
            <w:tcW w:w="1866" w:type="dxa"/>
            <w:vAlign w:val="center"/>
          </w:tcPr>
          <w:p w14:paraId="20A263A6">
            <w:pPr>
              <w:spacing w:line="360" w:lineRule="auto"/>
              <w:jc w:val="center"/>
              <w:rPr>
                <w:rFonts w:ascii="宋体" w:hAnsi="宋体" w:cs="宋体"/>
                <w:kern w:val="0"/>
                <w:sz w:val="24"/>
              </w:rPr>
            </w:pPr>
          </w:p>
        </w:tc>
        <w:tc>
          <w:tcPr>
            <w:tcW w:w="1787" w:type="dxa"/>
            <w:vAlign w:val="center"/>
          </w:tcPr>
          <w:p w14:paraId="5E2362A9">
            <w:pPr>
              <w:spacing w:line="360" w:lineRule="auto"/>
              <w:jc w:val="center"/>
              <w:rPr>
                <w:rFonts w:ascii="宋体" w:hAnsi="宋体" w:cs="宋体"/>
                <w:kern w:val="0"/>
                <w:sz w:val="24"/>
              </w:rPr>
            </w:pPr>
            <w:r>
              <w:rPr>
                <w:rFonts w:hint="eastAsia" w:ascii="宋体" w:hAnsi="宋体" w:cs="宋体"/>
                <w:sz w:val="24"/>
              </w:rPr>
              <w:t>0.00%</w:t>
            </w:r>
          </w:p>
        </w:tc>
        <w:tc>
          <w:tcPr>
            <w:tcW w:w="1071" w:type="dxa"/>
          </w:tcPr>
          <w:p w14:paraId="52F24E46">
            <w:pPr>
              <w:spacing w:line="360" w:lineRule="auto"/>
              <w:rPr>
                <w:rFonts w:ascii="宋体" w:hAnsi="宋体" w:cs="宋体"/>
                <w:kern w:val="0"/>
                <w:sz w:val="22"/>
              </w:rPr>
            </w:pP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0000000000000000000"/>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 w:val="7E7F6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11</Pages>
  <Words>270</Words>
  <Characters>780</Characters>
  <Lines>6</Lines>
  <Paragraphs>1</Paragraphs>
  <TotalTime>5</TotalTime>
  <ScaleCrop>false</ScaleCrop>
  <LinksUpToDate>false</LinksUpToDate>
  <CharactersWithSpaces>780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2020-12-31T14:58:00Z</dcterms:created>
  <dc:creator>傅海英</dc:creator>
  <cp:lastModifiedBy>沈晓嫣</cp:lastModifiedBy>
  <cp:lastPrinted>2019-06-21T10:10:00Z</cp:lastPrinted>
  <dcterms:modified xsi:type="dcterms:W3CDTF">2026-09-22T09:23:39Z</dcterms:modified>
  <dc:title>关于进行本市部门整体支出</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FA16BBDBDA60CACD9BD8B16AC758F6F7_43</vt:lpwstr>
  </property>
  <property fmtid="{D5CDD505-2E9C-101B-9397-08002B2CF9AE}" pid="4" name="KSOTemplateDocerSaveRecord">
    <vt:lpwstr>eyJoZGlkIjoiMmVmMTQ4NTZkNTIwMmU5ZDBhYTZhYjI1NWVjNGI1Y2IiLCJ1c2VySWQiOiIyMjg1MzQ1OTUifQ==</vt:lpwstr>
  </property>
</Properties>
</file>