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80" w:lineRule="exact"/>
        <w:ind w:firstLine="0"/>
        <w:jc w:val="center"/>
        <w:rPr>
          <w:rFonts w:hint="default" w:ascii="方正小标宋简体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</w:pPr>
      <w:r>
        <w:rPr>
          <w:rFonts w:hint="default" w:ascii="方正小标宋简体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Times New Roman" w:eastAsia="方正小标宋简体" w:cs="Times New Roman"/>
          <w:snapToGrid w:val="0"/>
          <w:kern w:val="0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Times New Roman"/>
          <w:snapToGrid w:val="0"/>
          <w:kern w:val="0"/>
          <w:sz w:val="44"/>
          <w:szCs w:val="44"/>
          <w:lang w:val="en"/>
        </w:rPr>
        <w:t>1</w:t>
      </w:r>
      <w:r>
        <w:rPr>
          <w:rFonts w:hint="eastAsia" w:ascii="方正小标宋简体" w:hAnsi="Times New Roman" w:eastAsia="方正小标宋简体" w:cs="Times New Roman"/>
          <w:snapToGrid w:val="0"/>
          <w:kern w:val="0"/>
          <w:sz w:val="44"/>
          <w:szCs w:val="44"/>
          <w:lang w:val="en"/>
        </w:rPr>
        <w:t>—</w:t>
      </w:r>
      <w:r>
        <w:rPr>
          <w:rFonts w:hint="eastAsia" w:ascii="方正小标宋简体" w:hAnsi="Times New Roman" w:eastAsia="方正小标宋简体" w:cs="Times New Roman"/>
          <w:snapToGrid w:val="0"/>
          <w:kern w:val="0"/>
          <w:sz w:val="44"/>
          <w:szCs w:val="44"/>
        </w:rPr>
        <w:t>202</w:t>
      </w:r>
      <w:r>
        <w:rPr>
          <w:rFonts w:hint="default" w:ascii="方正小标宋简体" w:hAnsi="Times New Roman" w:eastAsia="方正小标宋简体" w:cs="Times New Roman"/>
          <w:snapToGrid w:val="0"/>
          <w:kern w:val="0"/>
          <w:sz w:val="44"/>
          <w:szCs w:val="44"/>
          <w:lang w:val="en"/>
        </w:rPr>
        <w:t>2</w:t>
      </w:r>
      <w:r>
        <w:rPr>
          <w:rFonts w:hint="default" w:ascii="方正小标宋简体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年度</w:t>
      </w:r>
    </w:p>
    <w:p>
      <w:pPr>
        <w:autoSpaceDE w:val="0"/>
        <w:autoSpaceDN w:val="0"/>
        <w:snapToGrid w:val="0"/>
        <w:spacing w:line="580" w:lineRule="exact"/>
        <w:ind w:firstLine="0"/>
        <w:jc w:val="center"/>
        <w:rPr>
          <w:rFonts w:hint="default" w:ascii="方正小标宋简体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</w:pPr>
      <w:r>
        <w:rPr>
          <w:rFonts w:hint="default" w:ascii="方正小标宋简体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  <w:t>新增苏州市出口名牌的公示</w:t>
      </w:r>
    </w:p>
    <w:p>
      <w:pPr>
        <w:jc w:val="center"/>
        <w:rPr>
          <w:rFonts w:hint="default" w:ascii="小标宋" w:hAnsi="宋体" w:eastAsia="小标宋" w:cs="宋体"/>
          <w:color w:val="30303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为全面推进我市出口品牌建设工作，培育外贸竞争新优势，苏州市商务局开展了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SimSun" w:hAnsi="SimSun" w:eastAsia="SimSun" w:cs="SimSun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年度苏州市出口名牌评选工作。经企业自主申报、属地初审推荐和第三方事务所审核等程序，拟认定31个品牌为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SimSun" w:hAnsi="SimSun" w:eastAsia="SimSun" w:cs="SimSun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年度新增苏州市出口名牌（附件1），现予公示。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公示期：2021年12月20日－12月28日。公示期内如有异议，请联系苏州市商务局外贸处。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地址：苏州市虎丘区长江路211号天都大厦3119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邮编：215011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电话：0512-68630279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传真：0512-68633755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（注：获得2020</w:t>
      </w:r>
      <w:r>
        <w:rPr>
          <w:rFonts w:hint="eastAsia" w:ascii="SimSun" w:hAnsi="SimSun" w:eastAsia="SimSun" w:cs="SimSun"/>
          <w:sz w:val="32"/>
          <w:szCs w:val="32"/>
        </w:rPr>
        <w:t>—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2022年度江苏省重点培育和发展的国际知名品牌的企业不再参加评选，直接授予苏州市出口名牌。2020年获苏州市出口名牌称号的企业，按照苏州市出口名牌两年有效的规定，2021年不再参加评选。）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附件：1.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SimSun" w:hAnsi="SimSun" w:eastAsia="SimSun" w:cs="SimSun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年度新增苏州市出口名牌企业</w:t>
      </w:r>
      <w:r>
        <w:rPr>
          <w:rFonts w:hint="eastAsia" w:ascii="仿宋_GB2312" w:eastAsia="仿宋_GB2312"/>
          <w:sz w:val="32"/>
          <w:szCs w:val="32"/>
          <w:lang w:eastAsia="zh-CN"/>
        </w:rPr>
        <w:t>公示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hint="eastAsia" w:ascii="仿宋_GB2312" w:eastAsia="仿宋_GB2312"/>
          <w:sz w:val="32"/>
          <w:szCs w:val="32"/>
          <w:lang w:eastAsia="zh-CN"/>
        </w:rPr>
        <w:t>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申报商品类别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苏州市商务局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2021年12月20日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/>
    <w:p/>
    <w:p/>
    <w:p/>
    <w:p>
      <w:pP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宋体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943045"/>
    <w:multiLevelType w:val="singleLevel"/>
    <w:tmpl w:val="1E94304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70A1D"/>
    <w:rsid w:val="2D7FC0D0"/>
    <w:rsid w:val="2DF7FB3E"/>
    <w:rsid w:val="3BFDB166"/>
    <w:rsid w:val="3FFE8E95"/>
    <w:rsid w:val="47BF5CB2"/>
    <w:rsid w:val="4BFFE48F"/>
    <w:rsid w:val="4FD1E5CF"/>
    <w:rsid w:val="52F70A1D"/>
    <w:rsid w:val="56FE5A7F"/>
    <w:rsid w:val="5BF580E2"/>
    <w:rsid w:val="5DFFAC65"/>
    <w:rsid w:val="5EBFE592"/>
    <w:rsid w:val="6BB86D65"/>
    <w:rsid w:val="6D6E2931"/>
    <w:rsid w:val="6FDFB156"/>
    <w:rsid w:val="6FFA3813"/>
    <w:rsid w:val="6FFFB29A"/>
    <w:rsid w:val="767FD884"/>
    <w:rsid w:val="7B191DC7"/>
    <w:rsid w:val="7DEDEA48"/>
    <w:rsid w:val="7DFF38DC"/>
    <w:rsid w:val="7EBF64D6"/>
    <w:rsid w:val="7EEC8439"/>
    <w:rsid w:val="7F9F1877"/>
    <w:rsid w:val="7F9FEC69"/>
    <w:rsid w:val="7FF57A19"/>
    <w:rsid w:val="7FFEC8F3"/>
    <w:rsid w:val="8C36E1B5"/>
    <w:rsid w:val="AFEF94EC"/>
    <w:rsid w:val="B8BF7561"/>
    <w:rsid w:val="B8EF1403"/>
    <w:rsid w:val="BB47CA91"/>
    <w:rsid w:val="CEC7135E"/>
    <w:rsid w:val="DAF372A4"/>
    <w:rsid w:val="DBF7EB62"/>
    <w:rsid w:val="DF7FD511"/>
    <w:rsid w:val="DFE713D3"/>
    <w:rsid w:val="E6F1B0BA"/>
    <w:rsid w:val="E7DE5743"/>
    <w:rsid w:val="EAEF1FEA"/>
    <w:rsid w:val="F2EF5FAE"/>
    <w:rsid w:val="F4FB7CD2"/>
    <w:rsid w:val="F6FE9973"/>
    <w:rsid w:val="F7576C9C"/>
    <w:rsid w:val="FBDBEA7A"/>
    <w:rsid w:val="FFAFA06F"/>
    <w:rsid w:val="FFF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2021-12-15T10:04:00Z</dcterms:created>
  <dc:creator>sugon</dc:creator>
  <cp:lastModifiedBy>sugon</cp:lastModifiedBy>
  <dcterms:modified xsi:type="dcterms:W3CDTF">2021-12-20T13:24:17Z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